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Default Extension="tiff" ContentType="image/tif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64" w:type="dxa"/>
        <w:tblCellMar>
          <w:left w:w="0" w:type="dxa"/>
          <w:right w:w="0" w:type="dxa"/>
        </w:tblCellMar>
        <w:tblLook w:val="04A0"/>
      </w:tblPr>
      <w:tblGrid>
        <w:gridCol w:w="509"/>
        <w:gridCol w:w="8855"/>
      </w:tblGrid>
      <w:tr w:rsidR="007B7453" w:rsidRPr="00672BFD" w:rsidTr="00BB1814">
        <w:tc>
          <w:tcPr>
            <w:tcW w:w="509" w:type="dxa"/>
            <w:shd w:val="clear" w:color="auto" w:fill="auto"/>
          </w:tcPr>
          <w:p w:rsidR="00672BFD" w:rsidRPr="00BB1814" w:rsidRDefault="00672BFD" w:rsidP="00BB1814">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BB1814">
              <w:rPr>
                <w:rFonts w:ascii="Times New Roman" w:eastAsia="黑体" w:hAnsi="Times New Roman"/>
                <w:sz w:val="21"/>
                <w:szCs w:val="21"/>
              </w:rPr>
              <w:t>ICS</w:t>
            </w:r>
            <w:r w:rsidRPr="00BB1814">
              <w:rPr>
                <w:rFonts w:ascii="黑体" w:eastAsia="黑体" w:hAnsi="黑体"/>
                <w:sz w:val="21"/>
                <w:szCs w:val="21"/>
              </w:rPr>
              <w:t xml:space="preserve"> </w:t>
            </w:r>
            <w:r w:rsidR="006A25E5" w:rsidRPr="00BB1814">
              <w:rPr>
                <w:rFonts w:ascii="黑体" w:eastAsia="黑体" w:hAnsi="黑体"/>
                <w:sz w:val="21"/>
                <w:szCs w:val="21"/>
              </w:rPr>
              <w:t xml:space="preserve"> </w:t>
            </w:r>
          </w:p>
        </w:tc>
        <w:tc>
          <w:tcPr>
            <w:tcW w:w="8855" w:type="dxa"/>
            <w:shd w:val="clear" w:color="auto" w:fill="auto"/>
          </w:tcPr>
          <w:p w:rsidR="00672BFD" w:rsidRPr="00BB1814" w:rsidRDefault="00477BD6" w:rsidP="00BB1814">
            <w:pPr>
              <w:pStyle w:val="afff9"/>
              <w:framePr w:wrap="notBeside" w:vAnchor="page" w:hAnchor="page" w:x="1372" w:y="568"/>
              <w:tabs>
                <w:tab w:val="clear" w:pos="4153"/>
                <w:tab w:val="clear" w:pos="8306"/>
              </w:tabs>
              <w:spacing w:line="240" w:lineRule="auto"/>
              <w:ind w:left="3"/>
              <w:jc w:val="both"/>
              <w:rPr>
                <w:rFonts w:ascii="黑体" w:eastAsia="黑体" w:hAnsi="黑体"/>
                <w:sz w:val="21"/>
                <w:szCs w:val="21"/>
              </w:rPr>
            </w:pPr>
            <w:r w:rsidRPr="00BB1814">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BB1814">
              <w:rPr>
                <w:rFonts w:ascii="黑体" w:eastAsia="黑体" w:hAnsi="黑体"/>
                <w:sz w:val="21"/>
                <w:szCs w:val="21"/>
              </w:rPr>
              <w:instrText xml:space="preserve"> FORMTEXT </w:instrText>
            </w:r>
            <w:r w:rsidRPr="00BB1814">
              <w:rPr>
                <w:rFonts w:ascii="黑体" w:eastAsia="黑体" w:hAnsi="黑体"/>
                <w:sz w:val="21"/>
                <w:szCs w:val="21"/>
              </w:rPr>
            </w:r>
            <w:r w:rsidRPr="00BB1814">
              <w:rPr>
                <w:rFonts w:ascii="黑体" w:eastAsia="黑体" w:hAnsi="黑体"/>
                <w:sz w:val="21"/>
                <w:szCs w:val="21"/>
              </w:rPr>
              <w:fldChar w:fldCharType="separate"/>
            </w:r>
            <w:r w:rsidR="00D00F01" w:rsidRPr="00BB1814">
              <w:rPr>
                <w:rFonts w:ascii="黑体" w:eastAsia="黑体" w:hAnsi="黑体"/>
                <w:sz w:val="21"/>
                <w:szCs w:val="21"/>
              </w:rPr>
              <w:t>点击此处添加ICS号</w:t>
            </w:r>
            <w:r w:rsidRPr="00BB1814">
              <w:rPr>
                <w:rFonts w:ascii="黑体" w:eastAsia="黑体" w:hAnsi="黑体"/>
                <w:sz w:val="21"/>
                <w:szCs w:val="21"/>
              </w:rPr>
              <w:fldChar w:fldCharType="end"/>
            </w:r>
            <w:bookmarkEnd w:id="0"/>
          </w:p>
        </w:tc>
      </w:tr>
      <w:tr w:rsidR="007B7453" w:rsidRPr="00672BFD" w:rsidTr="00BB1814">
        <w:tc>
          <w:tcPr>
            <w:tcW w:w="509" w:type="dxa"/>
            <w:shd w:val="clear" w:color="auto" w:fill="auto"/>
          </w:tcPr>
          <w:p w:rsidR="00672BFD" w:rsidRPr="00BB1814" w:rsidRDefault="00672BFD" w:rsidP="00BB1814">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BB1814">
              <w:rPr>
                <w:rFonts w:ascii="Times New Roman" w:eastAsia="黑体" w:hAnsi="Times New Roman"/>
                <w:sz w:val="21"/>
                <w:szCs w:val="21"/>
              </w:rPr>
              <w:t>CCS</w:t>
            </w:r>
            <w:r w:rsidR="0024666E" w:rsidRPr="00BB1814">
              <w:rPr>
                <w:rFonts w:ascii="Times New Roman" w:eastAsia="黑体" w:hAnsi="Times New Roman"/>
                <w:sz w:val="21"/>
                <w:szCs w:val="21"/>
              </w:rPr>
              <w:t xml:space="preserve"> </w:t>
            </w:r>
            <w:r w:rsidRPr="00BB1814">
              <w:rPr>
                <w:rFonts w:ascii="黑体" w:eastAsia="黑体" w:hAnsi="黑体"/>
                <w:sz w:val="21"/>
                <w:szCs w:val="21"/>
              </w:rPr>
              <w:t xml:space="preserve"> </w:t>
            </w:r>
          </w:p>
        </w:tc>
        <w:tc>
          <w:tcPr>
            <w:tcW w:w="8855" w:type="dxa"/>
            <w:shd w:val="clear" w:color="auto" w:fill="auto"/>
          </w:tcPr>
          <w:p w:rsidR="00672BFD" w:rsidRPr="00BB1814" w:rsidRDefault="00477BD6" w:rsidP="00BB1814">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BB1814">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BB1814">
              <w:rPr>
                <w:rFonts w:ascii="黑体" w:eastAsia="黑体" w:hAnsi="黑体"/>
                <w:sz w:val="21"/>
                <w:szCs w:val="21"/>
              </w:rPr>
              <w:instrText xml:space="preserve"> FORMTEXT </w:instrText>
            </w:r>
            <w:r w:rsidRPr="00BB1814">
              <w:rPr>
                <w:rFonts w:ascii="黑体" w:eastAsia="黑体" w:hAnsi="黑体"/>
                <w:sz w:val="21"/>
                <w:szCs w:val="21"/>
              </w:rPr>
            </w:r>
            <w:r w:rsidRPr="00BB1814">
              <w:rPr>
                <w:rFonts w:ascii="黑体" w:eastAsia="黑体" w:hAnsi="黑体"/>
                <w:sz w:val="21"/>
                <w:szCs w:val="21"/>
              </w:rPr>
              <w:fldChar w:fldCharType="separate"/>
            </w:r>
            <w:r w:rsidR="00672BFD" w:rsidRPr="00BB1814">
              <w:rPr>
                <w:rFonts w:ascii="黑体" w:eastAsia="黑体" w:hAnsi="黑体"/>
                <w:noProof/>
                <w:sz w:val="21"/>
                <w:szCs w:val="21"/>
              </w:rPr>
              <w:t>点击此处添加CCS号</w:t>
            </w:r>
            <w:r w:rsidRPr="00BB1814">
              <w:rPr>
                <w:rFonts w:ascii="黑体" w:eastAsia="黑体" w:hAnsi="黑体"/>
                <w:sz w:val="21"/>
                <w:szCs w:val="21"/>
              </w:rPr>
              <w:fldChar w:fldCharType="end"/>
            </w:r>
            <w:bookmarkEnd w:id="1"/>
          </w:p>
        </w:tc>
      </w:tr>
    </w:tbl>
    <w:p w:rsidR="0000040A" w:rsidRPr="007B7453" w:rsidRDefault="000129B0" w:rsidP="000107E0">
      <w:pPr>
        <w:pStyle w:val="affff1"/>
        <w:framePr w:w="9639" w:h="624" w:hRule="exact" w:hSpace="181" w:vSpace="181" w:wrap="around" w:hAnchor="page" w:x="1305" w:y="2269"/>
        <w:rPr>
          <w:rFonts w:ascii="黑体" w:eastAsia="黑体" w:hAnsi="黑体"/>
          <w:b w:val="0"/>
          <w:bCs w:val="0"/>
          <w:w w:val="100"/>
          <w:sz w:val="48"/>
          <w:szCs w:val="48"/>
        </w:rPr>
      </w:pPr>
      <w:bookmarkStart w:id="2" w:name="_Hlk26473981"/>
      <w:r>
        <w:rPr>
          <w:rFonts w:ascii="黑体" w:eastAsia="黑体" w:hint="eastAsia"/>
          <w:b w:val="0"/>
          <w:bCs w:val="0"/>
          <w:w w:val="100"/>
          <w:sz w:val="48"/>
        </w:rPr>
        <w:t>团体</w:t>
      </w:r>
      <w:r w:rsidR="007B7453">
        <w:rPr>
          <w:rFonts w:ascii="黑体" w:eastAsia="黑体" w:hAnsi="黑体" w:hint="eastAsia"/>
          <w:b w:val="0"/>
          <w:bCs w:val="0"/>
          <w:w w:val="100"/>
          <w:sz w:val="48"/>
          <w:szCs w:val="48"/>
        </w:rPr>
        <w:t>标准</w:t>
      </w:r>
    </w:p>
    <w:bookmarkEnd w:id="2"/>
    <w:p w:rsidR="00AA456B" w:rsidRPr="00A952D7" w:rsidRDefault="00477BD6" w:rsidP="00A952D7">
      <w:pPr>
        <w:pStyle w:val="afffffffffc"/>
        <w:framePr w:wrap="auto"/>
      </w:pPr>
      <w:r>
        <w:fldChar w:fldCharType="begin">
          <w:ffData>
            <w:name w:val="文字1"/>
            <w:enabled/>
            <w:calcOnExit w:val="0"/>
            <w:textInput>
              <w:default w:val="T/XXX"/>
            </w:textInput>
          </w:ffData>
        </w:fldChar>
      </w:r>
      <w:bookmarkStart w:id="3" w:name="文字1"/>
      <w:r w:rsidR="000129B0">
        <w:instrText xml:space="preserve"> FORMTEXT </w:instrText>
      </w:r>
      <w:r>
        <w:fldChar w:fldCharType="separate"/>
      </w:r>
      <w:r w:rsidR="000129B0">
        <w:t>T/XXX</w:t>
      </w:r>
      <w:r>
        <w:fldChar w:fldCharType="end"/>
      </w:r>
      <w:bookmarkEnd w:id="3"/>
      <w:r w:rsidR="00234784">
        <w:t xml:space="preserve"> </w:t>
      </w:r>
      <w:r>
        <w:fldChar w:fldCharType="begin">
          <w:ffData>
            <w:name w:val="NSTD_CODE_F"/>
            <w:enabled/>
            <w:calcOnExit w:val="0"/>
            <w:textInput>
              <w:default w:val="XXXX"/>
            </w:textInput>
          </w:ffData>
        </w:fldChar>
      </w:r>
      <w:bookmarkStart w:id="4" w:name="NSTD_CODE_F"/>
      <w:r w:rsidR="000129B0">
        <w:instrText xml:space="preserve"> FORMTEXT </w:instrText>
      </w:r>
      <w:r>
        <w:fldChar w:fldCharType="separate"/>
      </w:r>
      <w:r w:rsidR="000129B0">
        <w:t>XXXX</w:t>
      </w:r>
      <w:r>
        <w:fldChar w:fldCharType="end"/>
      </w:r>
      <w:bookmarkEnd w:id="4"/>
      <w:r w:rsidR="004644A6" w:rsidRPr="004644A6">
        <w:rPr>
          <w:rFonts w:hAnsi="黑体"/>
        </w:rPr>
        <w:t>—</w:t>
      </w:r>
      <w:r>
        <w:fldChar w:fldCharType="begin">
          <w:ffData>
            <w:name w:val="NSTD_CODE_B"/>
            <w:enabled/>
            <w:calcOnExit w:val="0"/>
            <w:textInput>
              <w:default w:val="XXXX"/>
            </w:textInput>
          </w:ffData>
        </w:fldChar>
      </w:r>
      <w:bookmarkStart w:id="5" w:name="NSTD_CODE_B"/>
      <w:r w:rsidR="00087A77">
        <w:instrText xml:space="preserve"> FORMTEXT </w:instrText>
      </w:r>
      <w:r>
        <w:fldChar w:fldCharType="separate"/>
      </w:r>
      <w:r w:rsidR="00087A77">
        <w:t>XXXX</w:t>
      </w:r>
      <w:r>
        <w:fldChar w:fldCharType="end"/>
      </w:r>
      <w:bookmarkEnd w:id="5"/>
    </w:p>
    <w:p w:rsidR="00E846C8" w:rsidRPr="001E4882" w:rsidRDefault="00477BD6"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6"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6"/>
    </w:p>
    <w:p w:rsidR="008F70BD" w:rsidRPr="007B7453" w:rsidRDefault="00477BD6" w:rsidP="007B7453">
      <w:pPr>
        <w:spacing w:line="240" w:lineRule="auto"/>
        <w:rPr>
          <w:rFonts w:ascii="黑体" w:eastAsia="黑体" w:hAnsi="黑体"/>
          <w:kern w:val="0"/>
          <w:sz w:val="10"/>
          <w:szCs w:val="10"/>
        </w:rPr>
      </w:pPr>
      <w:r w:rsidRPr="00477BD6">
        <w:rPr>
          <w:noProof/>
        </w:rPr>
        <w:pict>
          <v:line id="直接连接符 73" o:spid="_x0000_s1026" style="position:absolute;left:0;text-align:left;z-index:251657216;visibility:visible;mso-wrap-distance-top:-6e-5mm;mso-wrap-distance-bottom:-6e-5mm;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5615F0" w:rsidP="00463B77">
      <w:pPr>
        <w:pStyle w:val="afffffffffe"/>
        <w:framePr w:h="6974" w:hRule="exact" w:wrap="around" w:x="1419" w:anchorLock="1"/>
      </w:pPr>
      <w:r>
        <w:rPr>
          <w:rFonts w:hint="eastAsia"/>
        </w:rPr>
        <w:t>极区地基极光观测技术规程</w:t>
      </w:r>
    </w:p>
    <w:p w:rsidR="00815419" w:rsidRPr="00815419" w:rsidRDefault="00815419" w:rsidP="00324EDD">
      <w:pPr>
        <w:framePr w:w="9639" w:h="6974" w:hRule="exact" w:wrap="around" w:vAnchor="page" w:hAnchor="page" w:x="1419" w:y="6408" w:anchorLock="1"/>
        <w:ind w:left="-1418"/>
      </w:pPr>
    </w:p>
    <w:p w:rsidR="00755402" w:rsidRPr="008B50C8" w:rsidRDefault="00477BD6"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The specifications for polar all-sky aurora observations"/>
            </w:textInput>
          </w:ffData>
        </w:fldChar>
      </w:r>
      <w:bookmarkStart w:id="7" w:name="ESTD_NAME"/>
      <w:r w:rsidR="009945B1">
        <w:rPr>
          <w:rFonts w:eastAsia="黑体"/>
          <w:noProof/>
          <w:szCs w:val="28"/>
        </w:rPr>
        <w:instrText xml:space="preserve"> FORMTEXT </w:instrText>
      </w:r>
      <w:r>
        <w:rPr>
          <w:rFonts w:eastAsia="黑体"/>
          <w:noProof/>
          <w:szCs w:val="28"/>
        </w:rPr>
      </w:r>
      <w:r>
        <w:rPr>
          <w:rFonts w:eastAsia="黑体"/>
          <w:noProof/>
          <w:szCs w:val="28"/>
        </w:rPr>
        <w:fldChar w:fldCharType="separate"/>
      </w:r>
      <w:r w:rsidR="009945B1">
        <w:rPr>
          <w:rFonts w:eastAsia="黑体"/>
          <w:noProof/>
          <w:szCs w:val="28"/>
        </w:rPr>
        <w:t>The specifications for polar all-sky aurora observations</w:t>
      </w:r>
      <w:r>
        <w:rPr>
          <w:rFonts w:eastAsia="黑体"/>
          <w:noProof/>
          <w:szCs w:val="28"/>
        </w:rPr>
        <w:fldChar w:fldCharType="end"/>
      </w:r>
      <w:bookmarkEnd w:id="7"/>
    </w:p>
    <w:p w:rsidR="00815419" w:rsidRPr="00324EDD" w:rsidRDefault="00815419" w:rsidP="00324EDD">
      <w:pPr>
        <w:framePr w:w="9639" w:h="6974" w:hRule="exact" w:wrap="around" w:vAnchor="page" w:hAnchor="page" w:x="1419" w:y="6408" w:anchorLock="1"/>
        <w:spacing w:line="760" w:lineRule="exact"/>
        <w:ind w:left="-1418"/>
      </w:pPr>
    </w:p>
    <w:p w:rsidR="00CA7AFD" w:rsidRPr="00AC4D95" w:rsidRDefault="00477BD6"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listEntry w:val="（征求意见稿）"/>
              <w:listEntry w:val="（工作组讨论稿）"/>
              <w:listEntry w:val="（报批稿）"/>
              <w:listEntry w:val="（送审稿）"/>
              <w:listEntry w:val="草案版次选择"/>
              <w:listEntry w:val="（送审讨论稿）"/>
            </w:ddList>
          </w:ffData>
        </w:fldChar>
      </w:r>
      <w:bookmarkStart w:id="8" w:name="下拉1"/>
      <w:r w:rsidR="00F43877">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8"/>
    </w:p>
    <w:p w:rsidR="0036429C" w:rsidRDefault="00477BD6"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9"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9"/>
    </w:p>
    <w:p w:rsidR="00CD50A1" w:rsidRDefault="00477BD6"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0"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0"/>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1"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1"/>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2"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2"/>
      <w:r w:rsidR="00CD50A1">
        <w:rPr>
          <w:rFonts w:hint="eastAsia"/>
        </w:rPr>
        <w:t>发布</w:t>
      </w:r>
    </w:p>
    <w:p w:rsidR="00CD50A1" w:rsidRDefault="00477BD6"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3"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4"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5"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Pr>
          <w:rFonts w:hint="eastAsia"/>
        </w:rPr>
        <w:t>实施</w:t>
      </w:r>
    </w:p>
    <w:p w:rsidR="007B7453" w:rsidRPr="004D189E" w:rsidRDefault="00477BD6" w:rsidP="00A4006C">
      <w:pPr>
        <w:pStyle w:val="afffffffe"/>
        <w:framePr w:h="584" w:hRule="exact" w:hSpace="181" w:vSpace="181" w:wrap="around" w:y="15027"/>
        <w:rPr>
          <w:rFonts w:hAnsi="黑体"/>
        </w:rPr>
      </w:pPr>
      <w:r>
        <w:rPr>
          <w:rFonts w:hAnsi="黑体"/>
          <w:w w:val="100"/>
          <w:sz w:val="28"/>
        </w:rPr>
        <w:fldChar w:fldCharType="begin">
          <w:ffData>
            <w:name w:val="fm"/>
            <w:enabled/>
            <w:calcOnExit w:val="0"/>
            <w:textInput>
              <w:default w:val="中国太平洋学会"/>
            </w:textInput>
          </w:ffData>
        </w:fldChar>
      </w:r>
      <w:bookmarkStart w:id="16" w:name="fm"/>
      <w:r w:rsidR="000129B0">
        <w:rPr>
          <w:rFonts w:hAnsi="黑体"/>
          <w:w w:val="100"/>
          <w:sz w:val="28"/>
        </w:rPr>
        <w:instrText xml:space="preserve"> FORMTEXT </w:instrText>
      </w:r>
      <w:r>
        <w:rPr>
          <w:rFonts w:hAnsi="黑体"/>
          <w:w w:val="100"/>
          <w:sz w:val="28"/>
        </w:rPr>
      </w:r>
      <w:r>
        <w:rPr>
          <w:rFonts w:hAnsi="黑体"/>
          <w:w w:val="100"/>
          <w:sz w:val="28"/>
        </w:rPr>
        <w:fldChar w:fldCharType="separate"/>
      </w:r>
      <w:r w:rsidR="000129B0">
        <w:rPr>
          <w:rFonts w:hAnsi="黑体"/>
          <w:noProof/>
          <w:w w:val="100"/>
          <w:sz w:val="28"/>
        </w:rPr>
        <w:t>中国太平洋学会</w:t>
      </w:r>
      <w:r>
        <w:rPr>
          <w:rFonts w:hAnsi="黑体"/>
          <w:w w:val="100"/>
          <w:sz w:val="28"/>
        </w:rPr>
        <w:fldChar w:fldCharType="end"/>
      </w:r>
      <w:bookmarkEnd w:id="16"/>
      <w:r w:rsidR="004D189E" w:rsidRPr="004D189E">
        <w:rPr>
          <w:rFonts w:ascii="Times New Roman"/>
          <w:w w:val="100"/>
          <w:sz w:val="28"/>
          <w:szCs w:val="28"/>
        </w:rPr>
        <w:t> </w:t>
      </w:r>
      <w:r w:rsidR="004D189E" w:rsidRPr="004D189E">
        <w:rPr>
          <w:rFonts w:ascii="Times New Roman"/>
          <w:w w:val="100"/>
          <w:sz w:val="28"/>
          <w:szCs w:val="28"/>
        </w:rPr>
        <w:t> </w:t>
      </w:r>
      <w:r w:rsidR="007B7453" w:rsidRPr="00D34CB7">
        <w:rPr>
          <w:rStyle w:val="afffffffffff3"/>
          <w:rFonts w:hAnsi="黑体" w:hint="eastAsia"/>
          <w:position w:val="0"/>
        </w:rPr>
        <w:t>发</w:t>
      </w:r>
      <w:r w:rsidR="007B7453" w:rsidRPr="00D34CB7">
        <w:rPr>
          <w:rStyle w:val="afffffffffff3"/>
          <w:rFonts w:hAnsi="黑体" w:hint="eastAsia"/>
          <w:spacing w:val="0"/>
          <w:position w:val="0"/>
        </w:rPr>
        <w:t>布</w:t>
      </w:r>
    </w:p>
    <w:p w:rsidR="00A02BAE" w:rsidRPr="00CD50A1" w:rsidRDefault="00477BD6" w:rsidP="00A02BAE">
      <w:pPr>
        <w:rPr>
          <w:rFonts w:ascii="宋体" w:hAnsi="宋体"/>
          <w:sz w:val="28"/>
          <w:szCs w:val="28"/>
        </w:rPr>
        <w:sectPr w:rsidR="00A02BAE" w:rsidRPr="00CD50A1" w:rsidSect="00C64E95">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338" w:right="1134" w:bottom="1021" w:left="1134" w:header="0" w:footer="0" w:gutter="284"/>
          <w:cols w:space="425"/>
          <w:titlePg/>
          <w:docGrid w:linePitch="312"/>
        </w:sectPr>
      </w:pPr>
      <w:r w:rsidRPr="00477BD6">
        <w:rPr>
          <w:noProof/>
        </w:rPr>
        <w:pict>
          <v:line id="直接连接符 5" o:spid="_x0000_s1028" style="position:absolute;left:0;text-align:left;z-index:251658240;visibility:visible;mso-wrap-distance-top:-6e-5mm;mso-wrap-distance-bottom:-6e-5mm;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">
            <w10:wrap anchorx="page" anchory="page"/>
            <w10:anchorlock/>
          </v:line>
        </w:pict>
      </w:r>
    </w:p>
    <w:p w:rsidR="0026388E" w:rsidRDefault="0026388E" w:rsidP="0026388E">
      <w:pPr>
        <w:pStyle w:val="afffffc"/>
        <w:spacing w:after="468"/>
      </w:pPr>
      <w:bookmarkStart w:id="17" w:name="BookMark1"/>
      <w:r w:rsidRPr="0026388E">
        <w:rPr>
          <w:rFonts w:hint="eastAsia"/>
          <w:spacing w:val="320"/>
        </w:rPr>
        <w:lastRenderedPageBreak/>
        <w:t>目</w:t>
      </w:r>
      <w:r>
        <w:rPr>
          <w:rFonts w:hint="eastAsia"/>
        </w:rPr>
        <w:t>次</w:t>
      </w:r>
    </w:p>
    <w:p w:rsidR="00AE3047" w:rsidRDefault="00477BD6">
      <w:pPr>
        <w:pStyle w:val="12"/>
        <w:tabs>
          <w:tab w:val="right" w:leader="dot" w:pos="9344"/>
        </w:tabs>
        <w:rPr>
          <w:rFonts w:asciiTheme="minorHAnsi" w:eastAsiaTheme="minorEastAsia" w:hAnsiTheme="minorHAnsi" w:cstheme="minorBidi"/>
          <w:noProof/>
          <w:szCs w:val="22"/>
        </w:rPr>
      </w:pPr>
      <w:r w:rsidRPr="00477BD6">
        <w:rPr>
          <w:rFonts w:ascii="宋体"/>
        </w:rPr>
        <w:fldChar w:fldCharType="begin"/>
      </w:r>
      <w:r w:rsidR="0026388E" w:rsidRPr="0026388E">
        <w:instrText xml:space="preserve"> </w:instrText>
      </w:r>
      <w:r w:rsidR="0026388E" w:rsidRPr="0026388E">
        <w:rPr>
          <w:rFonts w:hint="eastAsia"/>
        </w:rPr>
        <w:instrText>TOC \o "1-1" \h \t "</w:instrText>
      </w:r>
      <w:r w:rsidR="0026388E" w:rsidRPr="0026388E">
        <w:rPr>
          <w:rFonts w:hint="eastAsia"/>
        </w:rPr>
        <w:instrText>标准文件</w:instrText>
      </w:r>
      <w:r w:rsidR="0026388E" w:rsidRPr="0026388E">
        <w:rPr>
          <w:rFonts w:hint="eastAsia"/>
        </w:rPr>
        <w:instrText>_</w:instrText>
      </w:r>
      <w:r w:rsidR="0026388E" w:rsidRPr="0026388E">
        <w:rPr>
          <w:rFonts w:hint="eastAsia"/>
        </w:rPr>
        <w:instrText>一级条标题</w:instrText>
      </w:r>
      <w:r w:rsidR="0026388E" w:rsidRPr="0026388E">
        <w:rPr>
          <w:rFonts w:hint="eastAsia"/>
        </w:rPr>
        <w:instrText>,2,</w:instrText>
      </w:r>
      <w:r w:rsidR="0026388E" w:rsidRPr="0026388E">
        <w:rPr>
          <w:rFonts w:hint="eastAsia"/>
        </w:rPr>
        <w:instrText>标准文件</w:instrText>
      </w:r>
      <w:r w:rsidR="0026388E" w:rsidRPr="0026388E">
        <w:rPr>
          <w:rFonts w:hint="eastAsia"/>
        </w:rPr>
        <w:instrText>_</w:instrText>
      </w:r>
      <w:r w:rsidR="0026388E" w:rsidRPr="0026388E">
        <w:rPr>
          <w:rFonts w:hint="eastAsia"/>
        </w:rPr>
        <w:instrText>附录一级条标题</w:instrText>
      </w:r>
      <w:r w:rsidR="0026388E" w:rsidRPr="0026388E">
        <w:rPr>
          <w:rFonts w:hint="eastAsia"/>
        </w:rPr>
        <w:instrText>,2,"</w:instrText>
      </w:r>
      <w:r w:rsidR="0026388E" w:rsidRPr="0026388E">
        <w:instrText xml:space="preserve"> </w:instrText>
      </w:r>
      <w:r w:rsidRPr="00477BD6">
        <w:rPr>
          <w:rFonts w:ascii="宋体"/>
        </w:rPr>
        <w:fldChar w:fldCharType="separate"/>
      </w:r>
      <w:hyperlink w:anchor="_Toc107922213" w:history="1">
        <w:r w:rsidR="00AE3047" w:rsidRPr="00E867EE">
          <w:rPr>
            <w:rStyle w:val="affffff7"/>
            <w:noProof/>
            <w:spacing w:val="320"/>
          </w:rPr>
          <w:t>前</w:t>
        </w:r>
        <w:r w:rsidR="00AE3047" w:rsidRPr="00E867EE">
          <w:rPr>
            <w:rStyle w:val="affffff7"/>
            <w:noProof/>
          </w:rPr>
          <w:t>言</w:t>
        </w:r>
        <w:r w:rsidR="00AE3047">
          <w:rPr>
            <w:noProof/>
          </w:rPr>
          <w:tab/>
        </w:r>
        <w:r>
          <w:rPr>
            <w:noProof/>
          </w:rPr>
          <w:fldChar w:fldCharType="begin"/>
        </w:r>
        <w:r w:rsidR="00AE3047">
          <w:rPr>
            <w:noProof/>
          </w:rPr>
          <w:instrText xml:space="preserve"> PAGEREF _Toc107922213 \h </w:instrText>
        </w:r>
        <w:r>
          <w:rPr>
            <w:noProof/>
          </w:rPr>
        </w:r>
        <w:r>
          <w:rPr>
            <w:noProof/>
          </w:rPr>
          <w:fldChar w:fldCharType="separate"/>
        </w:r>
        <w:r w:rsidR="00AE3047">
          <w:rPr>
            <w:noProof/>
          </w:rPr>
          <w:t>II</w:t>
        </w:r>
        <w:r>
          <w:rPr>
            <w:noProof/>
          </w:rPr>
          <w:fldChar w:fldCharType="end"/>
        </w:r>
      </w:hyperlink>
    </w:p>
    <w:p w:rsidR="00AE3047" w:rsidRDefault="00477BD6">
      <w:pPr>
        <w:pStyle w:val="12"/>
        <w:tabs>
          <w:tab w:val="right" w:leader="dot" w:pos="9344"/>
        </w:tabs>
        <w:rPr>
          <w:rFonts w:asciiTheme="minorHAnsi" w:eastAsiaTheme="minorEastAsia" w:hAnsiTheme="minorHAnsi" w:cstheme="minorBidi"/>
          <w:noProof/>
          <w:szCs w:val="22"/>
        </w:rPr>
      </w:pPr>
      <w:hyperlink w:anchor="_Toc107922214" w:history="1">
        <w:r w:rsidR="00AE3047" w:rsidRPr="00E867EE">
          <w:rPr>
            <w:rStyle w:val="affffff7"/>
            <w:noProof/>
            <w:spacing w:val="320"/>
          </w:rPr>
          <w:t>引</w:t>
        </w:r>
        <w:r w:rsidR="00AE3047" w:rsidRPr="00E867EE">
          <w:rPr>
            <w:rStyle w:val="affffff7"/>
            <w:noProof/>
          </w:rPr>
          <w:t>言</w:t>
        </w:r>
        <w:r w:rsidR="00AE3047">
          <w:rPr>
            <w:noProof/>
          </w:rPr>
          <w:tab/>
        </w:r>
        <w:r>
          <w:rPr>
            <w:noProof/>
          </w:rPr>
          <w:fldChar w:fldCharType="begin"/>
        </w:r>
        <w:r w:rsidR="00AE3047">
          <w:rPr>
            <w:noProof/>
          </w:rPr>
          <w:instrText xml:space="preserve"> PAGEREF _Toc107922214 \h </w:instrText>
        </w:r>
        <w:r>
          <w:rPr>
            <w:noProof/>
          </w:rPr>
        </w:r>
        <w:r>
          <w:rPr>
            <w:noProof/>
          </w:rPr>
          <w:fldChar w:fldCharType="separate"/>
        </w:r>
        <w:r w:rsidR="00AE3047">
          <w:rPr>
            <w:noProof/>
          </w:rPr>
          <w:t>III</w:t>
        </w:r>
        <w:r>
          <w:rPr>
            <w:noProof/>
          </w:rPr>
          <w:fldChar w:fldCharType="end"/>
        </w:r>
      </w:hyperlink>
    </w:p>
    <w:p w:rsidR="00AE3047" w:rsidRDefault="00477BD6">
      <w:pPr>
        <w:pStyle w:val="12"/>
        <w:tabs>
          <w:tab w:val="right" w:leader="dot" w:pos="9344"/>
        </w:tabs>
        <w:rPr>
          <w:rFonts w:asciiTheme="minorHAnsi" w:eastAsiaTheme="minorEastAsia" w:hAnsiTheme="minorHAnsi" w:cstheme="minorBidi"/>
          <w:noProof/>
          <w:szCs w:val="22"/>
        </w:rPr>
      </w:pPr>
      <w:hyperlink w:anchor="_Toc107922215" w:history="1">
        <w:r w:rsidR="00AE3047" w:rsidRPr="00E867EE">
          <w:rPr>
            <w:rStyle w:val="affffff7"/>
            <w:noProof/>
          </w:rPr>
          <w:t>1 范围</w:t>
        </w:r>
        <w:r w:rsidR="00AE3047">
          <w:rPr>
            <w:noProof/>
          </w:rPr>
          <w:tab/>
        </w:r>
        <w:r>
          <w:rPr>
            <w:noProof/>
          </w:rPr>
          <w:fldChar w:fldCharType="begin"/>
        </w:r>
        <w:r w:rsidR="00AE3047">
          <w:rPr>
            <w:noProof/>
          </w:rPr>
          <w:instrText xml:space="preserve"> PAGEREF _Toc107922215 \h </w:instrText>
        </w:r>
        <w:r>
          <w:rPr>
            <w:noProof/>
          </w:rPr>
        </w:r>
        <w:r>
          <w:rPr>
            <w:noProof/>
          </w:rPr>
          <w:fldChar w:fldCharType="separate"/>
        </w:r>
        <w:r w:rsidR="00AE3047">
          <w:rPr>
            <w:noProof/>
          </w:rPr>
          <w:t>1</w:t>
        </w:r>
        <w:r>
          <w:rPr>
            <w:noProof/>
          </w:rPr>
          <w:fldChar w:fldCharType="end"/>
        </w:r>
      </w:hyperlink>
    </w:p>
    <w:p w:rsidR="00AE3047" w:rsidRDefault="00477BD6">
      <w:pPr>
        <w:pStyle w:val="12"/>
        <w:tabs>
          <w:tab w:val="right" w:leader="dot" w:pos="9344"/>
        </w:tabs>
        <w:rPr>
          <w:rFonts w:asciiTheme="minorHAnsi" w:eastAsiaTheme="minorEastAsia" w:hAnsiTheme="minorHAnsi" w:cstheme="minorBidi"/>
          <w:noProof/>
          <w:szCs w:val="22"/>
        </w:rPr>
      </w:pPr>
      <w:hyperlink w:anchor="_Toc107922216" w:history="1">
        <w:r w:rsidR="00AE3047" w:rsidRPr="00E867EE">
          <w:rPr>
            <w:rStyle w:val="affffff7"/>
            <w:noProof/>
          </w:rPr>
          <w:t>2 规范性引用文件</w:t>
        </w:r>
        <w:r w:rsidR="00AE3047">
          <w:rPr>
            <w:noProof/>
          </w:rPr>
          <w:tab/>
        </w:r>
        <w:r>
          <w:rPr>
            <w:noProof/>
          </w:rPr>
          <w:fldChar w:fldCharType="begin"/>
        </w:r>
        <w:r w:rsidR="00AE3047">
          <w:rPr>
            <w:noProof/>
          </w:rPr>
          <w:instrText xml:space="preserve"> PAGEREF _Toc107922216 \h </w:instrText>
        </w:r>
        <w:r>
          <w:rPr>
            <w:noProof/>
          </w:rPr>
        </w:r>
        <w:r>
          <w:rPr>
            <w:noProof/>
          </w:rPr>
          <w:fldChar w:fldCharType="separate"/>
        </w:r>
        <w:r w:rsidR="00AE3047">
          <w:rPr>
            <w:noProof/>
          </w:rPr>
          <w:t>1</w:t>
        </w:r>
        <w:r>
          <w:rPr>
            <w:noProof/>
          </w:rPr>
          <w:fldChar w:fldCharType="end"/>
        </w:r>
      </w:hyperlink>
    </w:p>
    <w:p w:rsidR="00AE3047" w:rsidRDefault="00477BD6">
      <w:pPr>
        <w:pStyle w:val="12"/>
        <w:tabs>
          <w:tab w:val="right" w:leader="dot" w:pos="9344"/>
        </w:tabs>
        <w:rPr>
          <w:rFonts w:asciiTheme="minorHAnsi" w:eastAsiaTheme="minorEastAsia" w:hAnsiTheme="minorHAnsi" w:cstheme="minorBidi"/>
          <w:noProof/>
          <w:szCs w:val="22"/>
        </w:rPr>
      </w:pPr>
      <w:hyperlink w:anchor="_Toc107922217" w:history="1">
        <w:r w:rsidR="00AE3047" w:rsidRPr="00E867EE">
          <w:rPr>
            <w:rStyle w:val="affffff7"/>
            <w:noProof/>
          </w:rPr>
          <w:t>3 术语和定义</w:t>
        </w:r>
        <w:r w:rsidR="00AE3047">
          <w:rPr>
            <w:noProof/>
          </w:rPr>
          <w:tab/>
        </w:r>
        <w:r>
          <w:rPr>
            <w:noProof/>
          </w:rPr>
          <w:fldChar w:fldCharType="begin"/>
        </w:r>
        <w:r w:rsidR="00AE3047">
          <w:rPr>
            <w:noProof/>
          </w:rPr>
          <w:instrText xml:space="preserve"> PAGEREF _Toc107922217 \h </w:instrText>
        </w:r>
        <w:r>
          <w:rPr>
            <w:noProof/>
          </w:rPr>
        </w:r>
        <w:r>
          <w:rPr>
            <w:noProof/>
          </w:rPr>
          <w:fldChar w:fldCharType="separate"/>
        </w:r>
        <w:r w:rsidR="00AE3047">
          <w:rPr>
            <w:noProof/>
          </w:rPr>
          <w:t>1</w:t>
        </w:r>
        <w:r>
          <w:rPr>
            <w:noProof/>
          </w:rPr>
          <w:fldChar w:fldCharType="end"/>
        </w:r>
      </w:hyperlink>
    </w:p>
    <w:p w:rsidR="00AE3047" w:rsidRDefault="00477BD6">
      <w:pPr>
        <w:pStyle w:val="12"/>
        <w:tabs>
          <w:tab w:val="right" w:leader="dot" w:pos="9344"/>
        </w:tabs>
        <w:rPr>
          <w:rFonts w:asciiTheme="minorHAnsi" w:eastAsiaTheme="minorEastAsia" w:hAnsiTheme="minorHAnsi" w:cstheme="minorBidi"/>
          <w:noProof/>
          <w:szCs w:val="22"/>
        </w:rPr>
      </w:pPr>
      <w:hyperlink w:anchor="_Toc107922222" w:history="1">
        <w:r w:rsidR="00AE3047" w:rsidRPr="00E867EE">
          <w:rPr>
            <w:rStyle w:val="affffff7"/>
            <w:noProof/>
          </w:rPr>
          <w:t>4 总体要求</w:t>
        </w:r>
        <w:r w:rsidR="00AE3047">
          <w:rPr>
            <w:noProof/>
          </w:rPr>
          <w:tab/>
        </w:r>
        <w:r>
          <w:rPr>
            <w:noProof/>
          </w:rPr>
          <w:fldChar w:fldCharType="begin"/>
        </w:r>
        <w:r w:rsidR="00AE3047">
          <w:rPr>
            <w:noProof/>
          </w:rPr>
          <w:instrText xml:space="preserve"> PAGEREF _Toc107922222 \h </w:instrText>
        </w:r>
        <w:r>
          <w:rPr>
            <w:noProof/>
          </w:rPr>
        </w:r>
        <w:r>
          <w:rPr>
            <w:noProof/>
          </w:rPr>
          <w:fldChar w:fldCharType="separate"/>
        </w:r>
        <w:r w:rsidR="00AE3047">
          <w:rPr>
            <w:noProof/>
          </w:rPr>
          <w:t>1</w:t>
        </w:r>
        <w:r>
          <w:rPr>
            <w:noProof/>
          </w:rPr>
          <w:fldChar w:fldCharType="end"/>
        </w:r>
      </w:hyperlink>
    </w:p>
    <w:p w:rsidR="00AE3047" w:rsidRDefault="00477BD6">
      <w:pPr>
        <w:pStyle w:val="24"/>
        <w:tabs>
          <w:tab w:val="right" w:leader="dot" w:pos="9344"/>
        </w:tabs>
        <w:rPr>
          <w:rFonts w:asciiTheme="minorHAnsi" w:eastAsiaTheme="minorEastAsia" w:hAnsiTheme="minorHAnsi" w:cstheme="minorBidi"/>
          <w:noProof/>
          <w:szCs w:val="22"/>
        </w:rPr>
      </w:pPr>
      <w:hyperlink w:anchor="_Toc107922223" w:history="1">
        <w:r w:rsidR="00AE3047" w:rsidRPr="00E867EE">
          <w:rPr>
            <w:rStyle w:val="affffff7"/>
            <w:noProof/>
          </w:rPr>
          <w:t>4.1 观测场地</w:t>
        </w:r>
        <w:r w:rsidR="00AE3047">
          <w:rPr>
            <w:noProof/>
          </w:rPr>
          <w:tab/>
        </w:r>
        <w:r>
          <w:rPr>
            <w:noProof/>
          </w:rPr>
          <w:fldChar w:fldCharType="begin"/>
        </w:r>
        <w:r w:rsidR="00AE3047">
          <w:rPr>
            <w:noProof/>
          </w:rPr>
          <w:instrText xml:space="preserve"> PAGEREF _Toc107922223 \h </w:instrText>
        </w:r>
        <w:r>
          <w:rPr>
            <w:noProof/>
          </w:rPr>
        </w:r>
        <w:r>
          <w:rPr>
            <w:noProof/>
          </w:rPr>
          <w:fldChar w:fldCharType="separate"/>
        </w:r>
        <w:r w:rsidR="00AE3047">
          <w:rPr>
            <w:noProof/>
          </w:rPr>
          <w:t>1</w:t>
        </w:r>
        <w:r>
          <w:rPr>
            <w:noProof/>
          </w:rPr>
          <w:fldChar w:fldCharType="end"/>
        </w:r>
      </w:hyperlink>
    </w:p>
    <w:p w:rsidR="00AE3047" w:rsidRDefault="00477BD6">
      <w:pPr>
        <w:pStyle w:val="24"/>
        <w:tabs>
          <w:tab w:val="right" w:leader="dot" w:pos="9344"/>
        </w:tabs>
        <w:rPr>
          <w:rFonts w:asciiTheme="minorHAnsi" w:eastAsiaTheme="minorEastAsia" w:hAnsiTheme="minorHAnsi" w:cstheme="minorBidi"/>
          <w:noProof/>
          <w:szCs w:val="22"/>
        </w:rPr>
      </w:pPr>
      <w:hyperlink w:anchor="_Toc107922224" w:history="1">
        <w:r w:rsidR="00AE3047" w:rsidRPr="00E867EE">
          <w:rPr>
            <w:rStyle w:val="affffff7"/>
            <w:noProof/>
          </w:rPr>
          <w:t>4.2 观测设备</w:t>
        </w:r>
        <w:r w:rsidR="00AE3047">
          <w:rPr>
            <w:noProof/>
          </w:rPr>
          <w:tab/>
        </w:r>
        <w:r>
          <w:rPr>
            <w:noProof/>
          </w:rPr>
          <w:fldChar w:fldCharType="begin"/>
        </w:r>
        <w:r w:rsidR="00AE3047">
          <w:rPr>
            <w:noProof/>
          </w:rPr>
          <w:instrText xml:space="preserve"> PAGEREF _Toc107922224 \h </w:instrText>
        </w:r>
        <w:r>
          <w:rPr>
            <w:noProof/>
          </w:rPr>
        </w:r>
        <w:r>
          <w:rPr>
            <w:noProof/>
          </w:rPr>
          <w:fldChar w:fldCharType="separate"/>
        </w:r>
        <w:r w:rsidR="00AE3047">
          <w:rPr>
            <w:noProof/>
          </w:rPr>
          <w:t>2</w:t>
        </w:r>
        <w:r>
          <w:rPr>
            <w:noProof/>
          </w:rPr>
          <w:fldChar w:fldCharType="end"/>
        </w:r>
      </w:hyperlink>
    </w:p>
    <w:p w:rsidR="00AE3047" w:rsidRDefault="00477BD6">
      <w:pPr>
        <w:pStyle w:val="24"/>
        <w:tabs>
          <w:tab w:val="right" w:leader="dot" w:pos="9344"/>
        </w:tabs>
        <w:rPr>
          <w:rFonts w:asciiTheme="minorHAnsi" w:eastAsiaTheme="minorEastAsia" w:hAnsiTheme="minorHAnsi" w:cstheme="minorBidi"/>
          <w:noProof/>
          <w:szCs w:val="22"/>
        </w:rPr>
      </w:pPr>
      <w:hyperlink w:anchor="_Toc107922225" w:history="1">
        <w:r w:rsidR="00AE3047" w:rsidRPr="00E867EE">
          <w:rPr>
            <w:rStyle w:val="affffff7"/>
            <w:noProof/>
          </w:rPr>
          <w:t>4.3 成像方位</w:t>
        </w:r>
        <w:r w:rsidR="00AE3047">
          <w:rPr>
            <w:noProof/>
          </w:rPr>
          <w:tab/>
        </w:r>
        <w:r>
          <w:rPr>
            <w:noProof/>
          </w:rPr>
          <w:fldChar w:fldCharType="begin"/>
        </w:r>
        <w:r w:rsidR="00AE3047">
          <w:rPr>
            <w:noProof/>
          </w:rPr>
          <w:instrText xml:space="preserve"> PAGEREF _Toc107922225 \h </w:instrText>
        </w:r>
        <w:r>
          <w:rPr>
            <w:noProof/>
          </w:rPr>
        </w:r>
        <w:r>
          <w:rPr>
            <w:noProof/>
          </w:rPr>
          <w:fldChar w:fldCharType="separate"/>
        </w:r>
        <w:r w:rsidR="00AE3047">
          <w:rPr>
            <w:noProof/>
          </w:rPr>
          <w:t>2</w:t>
        </w:r>
        <w:r>
          <w:rPr>
            <w:noProof/>
          </w:rPr>
          <w:fldChar w:fldCharType="end"/>
        </w:r>
      </w:hyperlink>
    </w:p>
    <w:p w:rsidR="00AE3047" w:rsidRDefault="00477BD6">
      <w:pPr>
        <w:pStyle w:val="24"/>
        <w:tabs>
          <w:tab w:val="right" w:leader="dot" w:pos="9344"/>
        </w:tabs>
        <w:rPr>
          <w:rFonts w:asciiTheme="minorHAnsi" w:eastAsiaTheme="minorEastAsia" w:hAnsiTheme="minorHAnsi" w:cstheme="minorBidi"/>
          <w:noProof/>
          <w:szCs w:val="22"/>
        </w:rPr>
      </w:pPr>
      <w:hyperlink w:anchor="_Toc107922226" w:history="1">
        <w:r w:rsidR="00AE3047" w:rsidRPr="00E867EE">
          <w:rPr>
            <w:rStyle w:val="affffff7"/>
            <w:noProof/>
          </w:rPr>
          <w:t>4.4 采集程序</w:t>
        </w:r>
        <w:r w:rsidR="00AE3047">
          <w:rPr>
            <w:noProof/>
          </w:rPr>
          <w:tab/>
        </w:r>
        <w:r>
          <w:rPr>
            <w:noProof/>
          </w:rPr>
          <w:fldChar w:fldCharType="begin"/>
        </w:r>
        <w:r w:rsidR="00AE3047">
          <w:rPr>
            <w:noProof/>
          </w:rPr>
          <w:instrText xml:space="preserve"> PAGEREF _Toc107922226 \h </w:instrText>
        </w:r>
        <w:r>
          <w:rPr>
            <w:noProof/>
          </w:rPr>
        </w:r>
        <w:r>
          <w:rPr>
            <w:noProof/>
          </w:rPr>
          <w:fldChar w:fldCharType="separate"/>
        </w:r>
        <w:r w:rsidR="00AE3047">
          <w:rPr>
            <w:noProof/>
          </w:rPr>
          <w:t>2</w:t>
        </w:r>
        <w:r>
          <w:rPr>
            <w:noProof/>
          </w:rPr>
          <w:fldChar w:fldCharType="end"/>
        </w:r>
      </w:hyperlink>
    </w:p>
    <w:p w:rsidR="00AE3047" w:rsidRDefault="00477BD6">
      <w:pPr>
        <w:pStyle w:val="24"/>
        <w:tabs>
          <w:tab w:val="right" w:leader="dot" w:pos="9344"/>
        </w:tabs>
        <w:rPr>
          <w:rFonts w:asciiTheme="minorHAnsi" w:eastAsiaTheme="minorEastAsia" w:hAnsiTheme="minorHAnsi" w:cstheme="minorBidi"/>
          <w:noProof/>
          <w:szCs w:val="22"/>
        </w:rPr>
      </w:pPr>
      <w:hyperlink w:anchor="_Toc107922227" w:history="1">
        <w:r w:rsidR="00AE3047" w:rsidRPr="00E867EE">
          <w:rPr>
            <w:rStyle w:val="affffff7"/>
            <w:noProof/>
          </w:rPr>
          <w:t>4.5 观测时间窗口</w:t>
        </w:r>
        <w:r w:rsidR="00AE3047">
          <w:rPr>
            <w:noProof/>
          </w:rPr>
          <w:tab/>
        </w:r>
        <w:r>
          <w:rPr>
            <w:noProof/>
          </w:rPr>
          <w:fldChar w:fldCharType="begin"/>
        </w:r>
        <w:r w:rsidR="00AE3047">
          <w:rPr>
            <w:noProof/>
          </w:rPr>
          <w:instrText xml:space="preserve"> PAGEREF _Toc107922227 \h </w:instrText>
        </w:r>
        <w:r>
          <w:rPr>
            <w:noProof/>
          </w:rPr>
        </w:r>
        <w:r>
          <w:rPr>
            <w:noProof/>
          </w:rPr>
          <w:fldChar w:fldCharType="separate"/>
        </w:r>
        <w:r w:rsidR="00AE3047">
          <w:rPr>
            <w:noProof/>
          </w:rPr>
          <w:t>2</w:t>
        </w:r>
        <w:r>
          <w:rPr>
            <w:noProof/>
          </w:rPr>
          <w:fldChar w:fldCharType="end"/>
        </w:r>
      </w:hyperlink>
    </w:p>
    <w:p w:rsidR="00AE3047" w:rsidRDefault="00477BD6">
      <w:pPr>
        <w:pStyle w:val="24"/>
        <w:tabs>
          <w:tab w:val="right" w:leader="dot" w:pos="9344"/>
        </w:tabs>
        <w:rPr>
          <w:rFonts w:asciiTheme="minorHAnsi" w:eastAsiaTheme="minorEastAsia" w:hAnsiTheme="minorHAnsi" w:cstheme="minorBidi"/>
          <w:noProof/>
          <w:szCs w:val="22"/>
        </w:rPr>
      </w:pPr>
      <w:hyperlink w:anchor="_Toc107922228" w:history="1">
        <w:r w:rsidR="00AE3047" w:rsidRPr="00E867EE">
          <w:rPr>
            <w:rStyle w:val="affffff7"/>
            <w:noProof/>
          </w:rPr>
          <w:t>4.6 观测记录</w:t>
        </w:r>
        <w:r w:rsidR="00AE3047">
          <w:rPr>
            <w:noProof/>
          </w:rPr>
          <w:tab/>
        </w:r>
        <w:r>
          <w:rPr>
            <w:noProof/>
          </w:rPr>
          <w:fldChar w:fldCharType="begin"/>
        </w:r>
        <w:r w:rsidR="00AE3047">
          <w:rPr>
            <w:noProof/>
          </w:rPr>
          <w:instrText xml:space="preserve"> PAGEREF _Toc107922228 \h </w:instrText>
        </w:r>
        <w:r>
          <w:rPr>
            <w:noProof/>
          </w:rPr>
        </w:r>
        <w:r>
          <w:rPr>
            <w:noProof/>
          </w:rPr>
          <w:fldChar w:fldCharType="separate"/>
        </w:r>
        <w:r w:rsidR="00AE3047">
          <w:rPr>
            <w:noProof/>
          </w:rPr>
          <w:t>2</w:t>
        </w:r>
        <w:r>
          <w:rPr>
            <w:noProof/>
          </w:rPr>
          <w:fldChar w:fldCharType="end"/>
        </w:r>
      </w:hyperlink>
    </w:p>
    <w:p w:rsidR="00AE3047" w:rsidRDefault="00477BD6">
      <w:pPr>
        <w:pStyle w:val="24"/>
        <w:tabs>
          <w:tab w:val="right" w:leader="dot" w:pos="9344"/>
        </w:tabs>
        <w:rPr>
          <w:rFonts w:asciiTheme="minorHAnsi" w:eastAsiaTheme="minorEastAsia" w:hAnsiTheme="minorHAnsi" w:cstheme="minorBidi"/>
          <w:noProof/>
          <w:szCs w:val="22"/>
        </w:rPr>
      </w:pPr>
      <w:hyperlink w:anchor="_Toc107922229" w:history="1">
        <w:r w:rsidR="00AE3047" w:rsidRPr="00E867EE">
          <w:rPr>
            <w:rStyle w:val="affffff7"/>
            <w:noProof/>
          </w:rPr>
          <w:t>4.7 数据存储</w:t>
        </w:r>
        <w:r w:rsidR="00AE3047">
          <w:rPr>
            <w:noProof/>
          </w:rPr>
          <w:tab/>
        </w:r>
        <w:r>
          <w:rPr>
            <w:noProof/>
          </w:rPr>
          <w:fldChar w:fldCharType="begin"/>
        </w:r>
        <w:r w:rsidR="00AE3047">
          <w:rPr>
            <w:noProof/>
          </w:rPr>
          <w:instrText xml:space="preserve"> PAGEREF _Toc107922229 \h </w:instrText>
        </w:r>
        <w:r>
          <w:rPr>
            <w:noProof/>
          </w:rPr>
        </w:r>
        <w:r>
          <w:rPr>
            <w:noProof/>
          </w:rPr>
          <w:fldChar w:fldCharType="separate"/>
        </w:r>
        <w:r w:rsidR="00AE3047">
          <w:rPr>
            <w:noProof/>
          </w:rPr>
          <w:t>3</w:t>
        </w:r>
        <w:r>
          <w:rPr>
            <w:noProof/>
          </w:rPr>
          <w:fldChar w:fldCharType="end"/>
        </w:r>
      </w:hyperlink>
    </w:p>
    <w:p w:rsidR="00AE3047" w:rsidRDefault="00477BD6">
      <w:pPr>
        <w:pStyle w:val="12"/>
        <w:tabs>
          <w:tab w:val="right" w:leader="dot" w:pos="9344"/>
        </w:tabs>
        <w:rPr>
          <w:rFonts w:asciiTheme="minorHAnsi" w:eastAsiaTheme="minorEastAsia" w:hAnsiTheme="minorHAnsi" w:cstheme="minorBidi"/>
          <w:noProof/>
          <w:szCs w:val="22"/>
        </w:rPr>
      </w:pPr>
      <w:hyperlink w:anchor="_Toc107922230" w:history="1">
        <w:r w:rsidR="00AE3047" w:rsidRPr="00E867EE">
          <w:rPr>
            <w:rStyle w:val="affffff7"/>
            <w:noProof/>
          </w:rPr>
          <w:t>5 极光全视野观测</w:t>
        </w:r>
        <w:r w:rsidR="00AE3047">
          <w:rPr>
            <w:noProof/>
          </w:rPr>
          <w:tab/>
        </w:r>
        <w:r>
          <w:rPr>
            <w:noProof/>
          </w:rPr>
          <w:fldChar w:fldCharType="begin"/>
        </w:r>
        <w:r w:rsidR="00AE3047">
          <w:rPr>
            <w:noProof/>
          </w:rPr>
          <w:instrText xml:space="preserve"> PAGEREF _Toc107922230 \h </w:instrText>
        </w:r>
        <w:r>
          <w:rPr>
            <w:noProof/>
          </w:rPr>
        </w:r>
        <w:r>
          <w:rPr>
            <w:noProof/>
          </w:rPr>
          <w:fldChar w:fldCharType="separate"/>
        </w:r>
        <w:r w:rsidR="00AE3047">
          <w:rPr>
            <w:noProof/>
          </w:rPr>
          <w:t>3</w:t>
        </w:r>
        <w:r>
          <w:rPr>
            <w:noProof/>
          </w:rPr>
          <w:fldChar w:fldCharType="end"/>
        </w:r>
      </w:hyperlink>
    </w:p>
    <w:p w:rsidR="00AE3047" w:rsidRDefault="00477BD6">
      <w:pPr>
        <w:pStyle w:val="24"/>
        <w:tabs>
          <w:tab w:val="right" w:leader="dot" w:pos="9344"/>
        </w:tabs>
        <w:rPr>
          <w:rFonts w:asciiTheme="minorHAnsi" w:eastAsiaTheme="minorEastAsia" w:hAnsiTheme="minorHAnsi" w:cstheme="minorBidi"/>
          <w:noProof/>
          <w:szCs w:val="22"/>
        </w:rPr>
      </w:pPr>
      <w:hyperlink w:anchor="_Toc107922231" w:history="1">
        <w:r w:rsidR="00AE3047" w:rsidRPr="00E867EE">
          <w:rPr>
            <w:rStyle w:val="affffff7"/>
            <w:noProof/>
          </w:rPr>
          <w:t>5.1 观测步骤</w:t>
        </w:r>
        <w:r w:rsidR="00AE3047">
          <w:rPr>
            <w:noProof/>
          </w:rPr>
          <w:tab/>
        </w:r>
        <w:r>
          <w:rPr>
            <w:noProof/>
          </w:rPr>
          <w:fldChar w:fldCharType="begin"/>
        </w:r>
        <w:r w:rsidR="00AE3047">
          <w:rPr>
            <w:noProof/>
          </w:rPr>
          <w:instrText xml:space="preserve"> PAGEREF _Toc107922231 \h </w:instrText>
        </w:r>
        <w:r>
          <w:rPr>
            <w:noProof/>
          </w:rPr>
        </w:r>
        <w:r>
          <w:rPr>
            <w:noProof/>
          </w:rPr>
          <w:fldChar w:fldCharType="separate"/>
        </w:r>
        <w:r w:rsidR="00AE3047">
          <w:rPr>
            <w:noProof/>
          </w:rPr>
          <w:t>3</w:t>
        </w:r>
        <w:r>
          <w:rPr>
            <w:noProof/>
          </w:rPr>
          <w:fldChar w:fldCharType="end"/>
        </w:r>
      </w:hyperlink>
    </w:p>
    <w:p w:rsidR="00AE3047" w:rsidRDefault="00477BD6">
      <w:pPr>
        <w:pStyle w:val="24"/>
        <w:tabs>
          <w:tab w:val="right" w:leader="dot" w:pos="9344"/>
        </w:tabs>
        <w:rPr>
          <w:rFonts w:asciiTheme="minorHAnsi" w:eastAsiaTheme="minorEastAsia" w:hAnsiTheme="minorHAnsi" w:cstheme="minorBidi"/>
          <w:noProof/>
          <w:szCs w:val="22"/>
        </w:rPr>
      </w:pPr>
      <w:hyperlink w:anchor="_Toc107922232" w:history="1">
        <w:r w:rsidR="00AE3047" w:rsidRPr="00E867EE">
          <w:rPr>
            <w:rStyle w:val="affffff7"/>
            <w:noProof/>
          </w:rPr>
          <w:t>5.2 星空图像采集</w:t>
        </w:r>
        <w:r w:rsidR="00AE3047">
          <w:rPr>
            <w:noProof/>
          </w:rPr>
          <w:tab/>
        </w:r>
        <w:r>
          <w:rPr>
            <w:noProof/>
          </w:rPr>
          <w:fldChar w:fldCharType="begin"/>
        </w:r>
        <w:r w:rsidR="00AE3047">
          <w:rPr>
            <w:noProof/>
          </w:rPr>
          <w:instrText xml:space="preserve"> PAGEREF _Toc107922232 \h </w:instrText>
        </w:r>
        <w:r>
          <w:rPr>
            <w:noProof/>
          </w:rPr>
        </w:r>
        <w:r>
          <w:rPr>
            <w:noProof/>
          </w:rPr>
          <w:fldChar w:fldCharType="separate"/>
        </w:r>
        <w:r w:rsidR="00AE3047">
          <w:rPr>
            <w:noProof/>
          </w:rPr>
          <w:t>3</w:t>
        </w:r>
        <w:r>
          <w:rPr>
            <w:noProof/>
          </w:rPr>
          <w:fldChar w:fldCharType="end"/>
        </w:r>
      </w:hyperlink>
    </w:p>
    <w:p w:rsidR="00AE3047" w:rsidRDefault="00477BD6">
      <w:pPr>
        <w:pStyle w:val="24"/>
        <w:tabs>
          <w:tab w:val="right" w:leader="dot" w:pos="9344"/>
        </w:tabs>
        <w:rPr>
          <w:rFonts w:asciiTheme="minorHAnsi" w:eastAsiaTheme="minorEastAsia" w:hAnsiTheme="minorHAnsi" w:cstheme="minorBidi"/>
          <w:noProof/>
          <w:szCs w:val="22"/>
        </w:rPr>
      </w:pPr>
      <w:hyperlink w:anchor="_Toc107922233" w:history="1">
        <w:r w:rsidR="00AE3047" w:rsidRPr="00E867EE">
          <w:rPr>
            <w:rStyle w:val="affffff7"/>
            <w:noProof/>
          </w:rPr>
          <w:t>5.3 全视野图像</w:t>
        </w:r>
        <w:r w:rsidR="00AE3047" w:rsidRPr="00E867EE">
          <w:rPr>
            <w:rStyle w:val="affffff7"/>
            <w:rFonts w:hAnsi="宋体"/>
            <w:noProof/>
          </w:rPr>
          <w:t>光学几何参数</w:t>
        </w:r>
        <w:r w:rsidR="00AE3047" w:rsidRPr="00E867EE">
          <w:rPr>
            <w:rStyle w:val="affffff7"/>
            <w:noProof/>
          </w:rPr>
          <w:t>确定</w:t>
        </w:r>
        <w:r w:rsidR="00AE3047">
          <w:rPr>
            <w:noProof/>
          </w:rPr>
          <w:tab/>
        </w:r>
        <w:r>
          <w:rPr>
            <w:noProof/>
          </w:rPr>
          <w:fldChar w:fldCharType="begin"/>
        </w:r>
        <w:r w:rsidR="00AE3047">
          <w:rPr>
            <w:noProof/>
          </w:rPr>
          <w:instrText xml:space="preserve"> PAGEREF _Toc107922233 \h </w:instrText>
        </w:r>
        <w:r>
          <w:rPr>
            <w:noProof/>
          </w:rPr>
        </w:r>
        <w:r>
          <w:rPr>
            <w:noProof/>
          </w:rPr>
          <w:fldChar w:fldCharType="separate"/>
        </w:r>
        <w:r w:rsidR="00AE3047">
          <w:rPr>
            <w:noProof/>
          </w:rPr>
          <w:t>4</w:t>
        </w:r>
        <w:r>
          <w:rPr>
            <w:noProof/>
          </w:rPr>
          <w:fldChar w:fldCharType="end"/>
        </w:r>
      </w:hyperlink>
    </w:p>
    <w:p w:rsidR="00AE3047" w:rsidRDefault="00477BD6">
      <w:pPr>
        <w:pStyle w:val="24"/>
        <w:tabs>
          <w:tab w:val="right" w:leader="dot" w:pos="9344"/>
        </w:tabs>
        <w:rPr>
          <w:rFonts w:asciiTheme="minorHAnsi" w:eastAsiaTheme="minorEastAsia" w:hAnsiTheme="minorHAnsi" w:cstheme="minorBidi"/>
          <w:noProof/>
          <w:szCs w:val="22"/>
        </w:rPr>
      </w:pPr>
      <w:hyperlink w:anchor="_Toc107922234" w:history="1">
        <w:r w:rsidR="00AE3047" w:rsidRPr="00E867EE">
          <w:rPr>
            <w:rStyle w:val="affffff7"/>
            <w:noProof/>
          </w:rPr>
          <w:t>5.4 极光子午线强度时变图（极光keogram）制作</w:t>
        </w:r>
        <w:r w:rsidR="00AE3047">
          <w:rPr>
            <w:noProof/>
          </w:rPr>
          <w:tab/>
        </w:r>
        <w:r>
          <w:rPr>
            <w:noProof/>
          </w:rPr>
          <w:fldChar w:fldCharType="begin"/>
        </w:r>
        <w:r w:rsidR="00AE3047">
          <w:rPr>
            <w:noProof/>
          </w:rPr>
          <w:instrText xml:space="preserve"> PAGEREF _Toc107922234 \h </w:instrText>
        </w:r>
        <w:r>
          <w:rPr>
            <w:noProof/>
          </w:rPr>
        </w:r>
        <w:r>
          <w:rPr>
            <w:noProof/>
          </w:rPr>
          <w:fldChar w:fldCharType="separate"/>
        </w:r>
        <w:r w:rsidR="00AE3047">
          <w:rPr>
            <w:noProof/>
          </w:rPr>
          <w:t>7</w:t>
        </w:r>
        <w:r>
          <w:rPr>
            <w:noProof/>
          </w:rPr>
          <w:fldChar w:fldCharType="end"/>
        </w:r>
      </w:hyperlink>
    </w:p>
    <w:p w:rsidR="00AE3047" w:rsidRDefault="00477BD6">
      <w:pPr>
        <w:pStyle w:val="12"/>
        <w:tabs>
          <w:tab w:val="right" w:leader="dot" w:pos="9344"/>
        </w:tabs>
        <w:rPr>
          <w:rFonts w:asciiTheme="minorHAnsi" w:eastAsiaTheme="minorEastAsia" w:hAnsiTheme="minorHAnsi" w:cstheme="minorBidi"/>
          <w:noProof/>
          <w:szCs w:val="22"/>
        </w:rPr>
      </w:pPr>
      <w:hyperlink w:anchor="_Toc107922235" w:history="1">
        <w:r w:rsidR="00AE3047" w:rsidRPr="00E867EE">
          <w:rPr>
            <w:rStyle w:val="affffff7"/>
            <w:noProof/>
            <w:spacing w:val="100"/>
          </w:rPr>
          <w:t>附录A</w:t>
        </w:r>
        <w:r w:rsidR="00AE3047" w:rsidRPr="00E867EE">
          <w:rPr>
            <w:rStyle w:val="affffff7"/>
            <w:noProof/>
          </w:rPr>
          <w:t xml:space="preserve"> （资料性） 极光全视野观测记录表</w:t>
        </w:r>
        <w:r w:rsidR="00AE3047">
          <w:rPr>
            <w:noProof/>
          </w:rPr>
          <w:tab/>
        </w:r>
        <w:r>
          <w:rPr>
            <w:noProof/>
          </w:rPr>
          <w:fldChar w:fldCharType="begin"/>
        </w:r>
        <w:r w:rsidR="00AE3047">
          <w:rPr>
            <w:noProof/>
          </w:rPr>
          <w:instrText xml:space="preserve"> PAGEREF _Toc107922235 \h </w:instrText>
        </w:r>
        <w:r>
          <w:rPr>
            <w:noProof/>
          </w:rPr>
        </w:r>
        <w:r>
          <w:rPr>
            <w:noProof/>
          </w:rPr>
          <w:fldChar w:fldCharType="separate"/>
        </w:r>
        <w:r w:rsidR="00AE3047">
          <w:rPr>
            <w:noProof/>
          </w:rPr>
          <w:t>9</w:t>
        </w:r>
        <w:r>
          <w:rPr>
            <w:noProof/>
          </w:rPr>
          <w:fldChar w:fldCharType="end"/>
        </w:r>
      </w:hyperlink>
    </w:p>
    <w:p w:rsidR="00AE3047" w:rsidRDefault="00477BD6">
      <w:pPr>
        <w:pStyle w:val="12"/>
        <w:tabs>
          <w:tab w:val="right" w:leader="dot" w:pos="9344"/>
        </w:tabs>
        <w:rPr>
          <w:rFonts w:asciiTheme="minorHAnsi" w:eastAsiaTheme="minorEastAsia" w:hAnsiTheme="minorHAnsi" w:cstheme="minorBidi"/>
          <w:noProof/>
          <w:szCs w:val="22"/>
        </w:rPr>
      </w:pPr>
      <w:hyperlink w:anchor="_Toc107922236" w:history="1">
        <w:r w:rsidR="00AE3047" w:rsidRPr="00E867EE">
          <w:rPr>
            <w:rStyle w:val="affffff7"/>
            <w:noProof/>
            <w:spacing w:val="100"/>
          </w:rPr>
          <w:t>附录B</w:t>
        </w:r>
        <w:r w:rsidR="00AE3047" w:rsidRPr="00E867EE">
          <w:rPr>
            <w:rStyle w:val="affffff7"/>
            <w:noProof/>
          </w:rPr>
          <w:t xml:space="preserve"> （资料性） 三角测量定位法</w:t>
        </w:r>
        <w:r w:rsidR="00AE3047">
          <w:rPr>
            <w:noProof/>
          </w:rPr>
          <w:tab/>
        </w:r>
        <w:r>
          <w:rPr>
            <w:noProof/>
          </w:rPr>
          <w:fldChar w:fldCharType="begin"/>
        </w:r>
        <w:r w:rsidR="00AE3047">
          <w:rPr>
            <w:noProof/>
          </w:rPr>
          <w:instrText xml:space="preserve"> PAGEREF _Toc107922236 \h </w:instrText>
        </w:r>
        <w:r>
          <w:rPr>
            <w:noProof/>
          </w:rPr>
        </w:r>
        <w:r>
          <w:rPr>
            <w:noProof/>
          </w:rPr>
          <w:fldChar w:fldCharType="separate"/>
        </w:r>
        <w:r w:rsidR="00AE3047">
          <w:rPr>
            <w:noProof/>
          </w:rPr>
          <w:t>10</w:t>
        </w:r>
        <w:r>
          <w:rPr>
            <w:noProof/>
          </w:rPr>
          <w:fldChar w:fldCharType="end"/>
        </w:r>
      </w:hyperlink>
    </w:p>
    <w:p w:rsidR="00AE3047" w:rsidRDefault="00477BD6">
      <w:pPr>
        <w:pStyle w:val="12"/>
        <w:tabs>
          <w:tab w:val="right" w:leader="dot" w:pos="9344"/>
        </w:tabs>
        <w:rPr>
          <w:rFonts w:asciiTheme="minorHAnsi" w:eastAsiaTheme="minorEastAsia" w:hAnsiTheme="minorHAnsi" w:cstheme="minorBidi"/>
          <w:noProof/>
          <w:szCs w:val="22"/>
        </w:rPr>
      </w:pPr>
      <w:hyperlink w:anchor="_Toc107922237" w:history="1">
        <w:r w:rsidR="00AE3047" w:rsidRPr="00E867EE">
          <w:rPr>
            <w:rStyle w:val="affffff7"/>
            <w:noProof/>
            <w:spacing w:val="105"/>
          </w:rPr>
          <w:t>参考文</w:t>
        </w:r>
        <w:r w:rsidR="00AE3047" w:rsidRPr="00E867EE">
          <w:rPr>
            <w:rStyle w:val="affffff7"/>
            <w:noProof/>
          </w:rPr>
          <w:t>献</w:t>
        </w:r>
        <w:r w:rsidR="00AE3047">
          <w:rPr>
            <w:noProof/>
          </w:rPr>
          <w:tab/>
        </w:r>
        <w:r>
          <w:rPr>
            <w:noProof/>
          </w:rPr>
          <w:fldChar w:fldCharType="begin"/>
        </w:r>
        <w:r w:rsidR="00AE3047">
          <w:rPr>
            <w:noProof/>
          </w:rPr>
          <w:instrText xml:space="preserve"> PAGEREF _Toc107922237 \h </w:instrText>
        </w:r>
        <w:r>
          <w:rPr>
            <w:noProof/>
          </w:rPr>
        </w:r>
        <w:r>
          <w:rPr>
            <w:noProof/>
          </w:rPr>
          <w:fldChar w:fldCharType="separate"/>
        </w:r>
        <w:r w:rsidR="00AE3047">
          <w:rPr>
            <w:noProof/>
          </w:rPr>
          <w:t>11</w:t>
        </w:r>
        <w:r>
          <w:rPr>
            <w:noProof/>
          </w:rPr>
          <w:fldChar w:fldCharType="end"/>
        </w:r>
      </w:hyperlink>
    </w:p>
    <w:p w:rsidR="0026388E" w:rsidRPr="0026388E" w:rsidRDefault="00477BD6" w:rsidP="0026388E">
      <w:pPr>
        <w:pStyle w:val="afffffc"/>
        <w:spacing w:after="468"/>
        <w:sectPr w:rsidR="0026388E" w:rsidRPr="0026388E" w:rsidSect="00D00F01">
          <w:headerReference w:type="even" r:id="rId14"/>
          <w:headerReference w:type="default" r:id="rId15"/>
          <w:footerReference w:type="default" r:id="rId16"/>
          <w:pgSz w:w="11906" w:h="16838" w:code="9"/>
          <w:pgMar w:top="1871" w:right="1134" w:bottom="1134" w:left="1134" w:header="1418" w:footer="1134" w:gutter="284"/>
          <w:pgNumType w:fmt="upperRoman" w:start="1"/>
          <w:cols w:space="425"/>
          <w:formProt w:val="0"/>
          <w:docGrid w:type="lines" w:linePitch="312"/>
        </w:sectPr>
      </w:pPr>
      <w:r w:rsidRPr="0026388E">
        <w:fldChar w:fldCharType="end"/>
      </w:r>
    </w:p>
    <w:p w:rsidR="00D00F01" w:rsidRDefault="00D00F01" w:rsidP="00D00F01">
      <w:pPr>
        <w:pStyle w:val="a6"/>
        <w:spacing w:after="468"/>
      </w:pPr>
      <w:bookmarkStart w:id="18" w:name="_Toc107922213"/>
      <w:bookmarkStart w:id="19" w:name="BookMark2"/>
      <w:bookmarkEnd w:id="17"/>
      <w:r w:rsidRPr="00D00F01">
        <w:rPr>
          <w:spacing w:val="320"/>
        </w:rPr>
        <w:lastRenderedPageBreak/>
        <w:t>前</w:t>
      </w:r>
      <w:r>
        <w:t>言</w:t>
      </w:r>
      <w:bookmarkEnd w:id="18"/>
    </w:p>
    <w:p w:rsidR="00D00F01" w:rsidRDefault="00D00F01" w:rsidP="00D00F01">
      <w:pPr>
        <w:pStyle w:val="affff6"/>
        <w:ind w:firstLine="420"/>
      </w:pPr>
      <w:r>
        <w:rPr>
          <w:rFonts w:hint="eastAsia"/>
        </w:rPr>
        <w:t>本文件按照GB/T 1.1—2020《标准化工作导则  第1部分：标准化文件的结构和起草规则》的规定起草。</w:t>
      </w:r>
    </w:p>
    <w:p w:rsidR="00D00F01" w:rsidRDefault="00D00F01" w:rsidP="00D00F01">
      <w:pPr>
        <w:pStyle w:val="affff6"/>
        <w:ind w:firstLine="420"/>
      </w:pPr>
      <w:r>
        <w:rPr>
          <w:rFonts w:hint="eastAsia"/>
        </w:rPr>
        <w:t>本文件由</w:t>
      </w:r>
      <w:r w:rsidR="00E60397">
        <w:rPr>
          <w:rFonts w:hint="eastAsia"/>
        </w:rPr>
        <w:t>中国极地研究中心（中国极地研究所）</w:t>
      </w:r>
      <w:bookmarkStart w:id="20" w:name="_GoBack"/>
      <w:bookmarkEnd w:id="20"/>
      <w:r>
        <w:rPr>
          <w:rFonts w:hint="eastAsia"/>
        </w:rPr>
        <w:t>提出。</w:t>
      </w:r>
    </w:p>
    <w:p w:rsidR="00D00F01" w:rsidRDefault="00D00F01" w:rsidP="00D00F01">
      <w:pPr>
        <w:pStyle w:val="affff6"/>
        <w:ind w:firstLine="420"/>
      </w:pPr>
      <w:r>
        <w:rPr>
          <w:rFonts w:hint="eastAsia"/>
        </w:rPr>
        <w:t>本文件由</w:t>
      </w:r>
      <w:r w:rsidR="000129B0">
        <w:rPr>
          <w:rFonts w:hint="eastAsia"/>
        </w:rPr>
        <w:t>中国太平洋学会</w:t>
      </w:r>
      <w:r>
        <w:rPr>
          <w:rFonts w:hint="eastAsia"/>
        </w:rPr>
        <w:t>归口。</w:t>
      </w:r>
    </w:p>
    <w:p w:rsidR="00D00F01" w:rsidRDefault="00D00F01" w:rsidP="00D00F01">
      <w:pPr>
        <w:pStyle w:val="affff6"/>
        <w:ind w:firstLine="420"/>
      </w:pPr>
      <w:r>
        <w:rPr>
          <w:rFonts w:hint="eastAsia"/>
        </w:rPr>
        <w:t>本文件起草单位：</w:t>
      </w:r>
      <w:r w:rsidRPr="00D00F01">
        <w:rPr>
          <w:rFonts w:hint="eastAsia"/>
        </w:rPr>
        <w:t>中国极地研究中心</w:t>
      </w:r>
      <w:r w:rsidR="0014238F">
        <w:rPr>
          <w:rFonts w:hint="eastAsia"/>
        </w:rPr>
        <w:t>（中国极地研究所）</w:t>
      </w:r>
      <w:r w:rsidRPr="00D00F01">
        <w:rPr>
          <w:rFonts w:hint="eastAsia"/>
        </w:rPr>
        <w:t>、国家海洋标准计量中心。</w:t>
      </w:r>
    </w:p>
    <w:p w:rsidR="00D00F01" w:rsidRDefault="00D00F01" w:rsidP="00D00F01">
      <w:pPr>
        <w:pStyle w:val="affff6"/>
        <w:ind w:firstLine="420"/>
      </w:pPr>
      <w:r>
        <w:rPr>
          <w:rFonts w:hint="eastAsia"/>
        </w:rPr>
        <w:t>本文件主要起草人：</w:t>
      </w:r>
      <w:r w:rsidRPr="00D00F01">
        <w:rPr>
          <w:rFonts w:hint="eastAsia"/>
        </w:rPr>
        <w:t>黄德宏、胡泽骏、牟长青。</w:t>
      </w:r>
    </w:p>
    <w:p w:rsidR="00D00F01" w:rsidRDefault="00D00F01" w:rsidP="00D00F01">
      <w:pPr>
        <w:pStyle w:val="affff6"/>
        <w:ind w:firstLine="420"/>
      </w:pPr>
    </w:p>
    <w:p w:rsidR="00D00F01" w:rsidRPr="00D00F01" w:rsidRDefault="00D00F01" w:rsidP="00D00F01">
      <w:pPr>
        <w:pStyle w:val="affff6"/>
        <w:ind w:firstLine="420"/>
        <w:sectPr w:rsidR="00D00F01" w:rsidRPr="00D00F01" w:rsidSect="0026388E">
          <w:pgSz w:w="11906" w:h="16838" w:code="9"/>
          <w:pgMar w:top="1871" w:right="1134" w:bottom="1134" w:left="1134" w:header="1418" w:footer="1134" w:gutter="284"/>
          <w:pgNumType w:fmt="upperRoman"/>
          <w:cols w:space="425"/>
          <w:formProt w:val="0"/>
          <w:docGrid w:type="lines" w:linePitch="312"/>
        </w:sectPr>
      </w:pPr>
    </w:p>
    <w:p w:rsidR="00277750" w:rsidRDefault="00277750" w:rsidP="00277750">
      <w:pPr>
        <w:pStyle w:val="a6"/>
        <w:spacing w:after="468"/>
      </w:pPr>
      <w:bookmarkStart w:id="21" w:name="_Toc107922214"/>
      <w:bookmarkStart w:id="22" w:name="BookMark3"/>
      <w:bookmarkEnd w:id="19"/>
      <w:r w:rsidRPr="00277750">
        <w:rPr>
          <w:spacing w:val="320"/>
        </w:rPr>
        <w:lastRenderedPageBreak/>
        <w:t>引</w:t>
      </w:r>
      <w:r>
        <w:t>言</w:t>
      </w:r>
      <w:bookmarkEnd w:id="21"/>
    </w:p>
    <w:p w:rsidR="00277750" w:rsidRDefault="00277750" w:rsidP="00277750">
      <w:pPr>
        <w:pStyle w:val="affff6"/>
        <w:ind w:firstLine="420"/>
      </w:pPr>
      <w:r>
        <w:rPr>
          <w:rFonts w:hint="eastAsia"/>
        </w:rPr>
        <w:t>由于地球磁场的特殊位形，太阳风-磁层-电离层相互作用汇聚在极区电离层，极光就是这些相互作用过程在极区高空大气中的显著表现，开展极光全视野观测可以获得磁场重联等边界层动力学过程在电离层高度的二维图像数据，对空间物理研究以及空间天气监测和预报具有特别重要的科学价值。</w:t>
      </w:r>
    </w:p>
    <w:p w:rsidR="00277750" w:rsidRDefault="00277750" w:rsidP="00277750">
      <w:pPr>
        <w:pStyle w:val="affff6"/>
        <w:ind w:firstLine="420"/>
      </w:pPr>
      <w:r>
        <w:rPr>
          <w:rFonts w:hint="eastAsia"/>
        </w:rPr>
        <w:t>自1997</w:t>
      </w:r>
      <w:r w:rsidR="009972AD">
        <w:rPr>
          <w:rFonts w:hint="eastAsia"/>
        </w:rPr>
        <w:t>年</w:t>
      </w:r>
      <w:r>
        <w:rPr>
          <w:rFonts w:hint="eastAsia"/>
        </w:rPr>
        <w:t>开始，我国在南极中山站开展了极光全视野观测，2003年中国极地研究中心</w:t>
      </w:r>
      <w:r w:rsidR="007A4B8E">
        <w:rPr>
          <w:rFonts w:hint="eastAsia"/>
        </w:rPr>
        <w:t>（中国极地研究所）（以下简称“极地中心”）</w:t>
      </w:r>
      <w:r>
        <w:rPr>
          <w:rFonts w:hint="eastAsia"/>
        </w:rPr>
        <w:t>在与南极中山站几乎处在同一根磁力线的北极黄河站安装了三波段极光全视野观测系统，2011年极地中心在距离黄河站南约100公里处</w:t>
      </w:r>
      <w:bookmarkStart w:id="23" w:name="_Hlk106109498"/>
      <w:r w:rsidR="00434403">
        <w:rPr>
          <w:rFonts w:hint="eastAsia"/>
        </w:rPr>
        <w:t>隶属于斯瓦尔巴特</w:t>
      </w:r>
      <w:r>
        <w:rPr>
          <w:rFonts w:hint="eastAsia"/>
        </w:rPr>
        <w:t>大学</w:t>
      </w:r>
      <w:r w:rsidR="00434403">
        <w:rPr>
          <w:rFonts w:hint="eastAsia"/>
        </w:rPr>
        <w:t>中心(</w:t>
      </w:r>
      <w:r w:rsidR="00434403">
        <w:t>The University Centre in Svalbard)</w:t>
      </w:r>
      <w:r w:rsidR="00434403">
        <w:rPr>
          <w:rFonts w:hint="eastAsia"/>
        </w:rPr>
        <w:t>的</w:t>
      </w:r>
      <w:r>
        <w:rPr>
          <w:rFonts w:hint="eastAsia"/>
        </w:rPr>
        <w:t>KHO</w:t>
      </w:r>
      <w:r w:rsidR="00434403">
        <w:rPr>
          <w:rFonts w:hint="eastAsia"/>
        </w:rPr>
        <w:t>（The</w:t>
      </w:r>
      <w:r w:rsidR="00434403">
        <w:t xml:space="preserve"> Kjell Henriksen Observatory</w:t>
      </w:r>
      <w:r w:rsidR="00434403">
        <w:rPr>
          <w:rFonts w:hint="eastAsia"/>
        </w:rPr>
        <w:t>）</w:t>
      </w:r>
      <w:r>
        <w:rPr>
          <w:rFonts w:hint="eastAsia"/>
        </w:rPr>
        <w:t>站</w:t>
      </w:r>
      <w:bookmarkEnd w:id="23"/>
      <w:r>
        <w:rPr>
          <w:rFonts w:hint="eastAsia"/>
        </w:rPr>
        <w:t>设立了新的极光观测点。2013年</w:t>
      </w:r>
      <w:r w:rsidR="005B7A65">
        <w:rPr>
          <w:rFonts w:hint="eastAsia"/>
        </w:rPr>
        <w:t>至</w:t>
      </w:r>
      <w:r w:rsidR="005B7A65">
        <w:t>2017</w:t>
      </w:r>
      <w:r w:rsidR="005B7A65">
        <w:rPr>
          <w:rFonts w:hint="eastAsia"/>
        </w:rPr>
        <w:t>年</w:t>
      </w:r>
      <w:r w:rsidR="00E030C0">
        <w:rPr>
          <w:rFonts w:hint="eastAsia"/>
        </w:rPr>
        <w:t>，</w:t>
      </w:r>
      <w:r>
        <w:rPr>
          <w:rFonts w:hint="eastAsia"/>
        </w:rPr>
        <w:t>极地中心在处在极光带下的</w:t>
      </w:r>
      <w:bookmarkStart w:id="24" w:name="_Hlk106374766"/>
      <w:r w:rsidRPr="00AD337F">
        <w:rPr>
          <w:rFonts w:hint="eastAsia"/>
        </w:rPr>
        <w:t>中-冰联合</w:t>
      </w:r>
      <w:r w:rsidR="00F867A9" w:rsidRPr="00AD337F">
        <w:rPr>
          <w:rFonts w:hint="eastAsia"/>
        </w:rPr>
        <w:t>北极科学考察</w:t>
      </w:r>
      <w:r w:rsidRPr="00AD337F">
        <w:rPr>
          <w:rFonts w:hint="eastAsia"/>
        </w:rPr>
        <w:t>站</w:t>
      </w:r>
      <w:bookmarkEnd w:id="24"/>
      <w:r w:rsidR="00E030C0">
        <w:rPr>
          <w:rFonts w:hint="eastAsia"/>
        </w:rPr>
        <w:t>先后</w:t>
      </w:r>
      <w:r w:rsidRPr="00AD337F">
        <w:rPr>
          <w:rFonts w:hint="eastAsia"/>
        </w:rPr>
        <w:t>安</w:t>
      </w:r>
      <w:r>
        <w:rPr>
          <w:rFonts w:hint="eastAsia"/>
        </w:rPr>
        <w:t>装了</w:t>
      </w:r>
      <w:r w:rsidR="00E030C0">
        <w:rPr>
          <w:rFonts w:hint="eastAsia"/>
        </w:rPr>
        <w:t>4</w:t>
      </w:r>
      <w:r>
        <w:rPr>
          <w:rFonts w:hint="eastAsia"/>
        </w:rPr>
        <w:t>台极光全视野成像仪。上述极光全视野观测设备在极地台站连续工作，取得了大量、珍贵的极光全视野光学数据。</w:t>
      </w:r>
    </w:p>
    <w:p w:rsidR="00277750" w:rsidRDefault="00E030C0" w:rsidP="00277750">
      <w:pPr>
        <w:pStyle w:val="affff6"/>
        <w:ind w:firstLine="420"/>
      </w:pPr>
      <w:r>
        <w:rPr>
          <w:rFonts w:hint="eastAsia"/>
        </w:rPr>
        <w:t>由于每次执行极光现场</w:t>
      </w:r>
      <w:r w:rsidR="00277750">
        <w:rPr>
          <w:rFonts w:hint="eastAsia"/>
        </w:rPr>
        <w:t>观测的人员不是固定的，</w:t>
      </w:r>
      <w:r>
        <w:rPr>
          <w:rFonts w:hint="eastAsia"/>
        </w:rPr>
        <w:t>而且</w:t>
      </w:r>
      <w:r w:rsidR="00277750">
        <w:rPr>
          <w:rFonts w:hint="eastAsia"/>
        </w:rPr>
        <w:t>极光观测对场地光照条件、设备标定</w:t>
      </w:r>
      <w:r w:rsidR="00BB72B9">
        <w:rPr>
          <w:rFonts w:hint="eastAsia"/>
        </w:rPr>
        <w:t>等有</w:t>
      </w:r>
      <w:r w:rsidR="00277750">
        <w:rPr>
          <w:rFonts w:hint="eastAsia"/>
        </w:rPr>
        <w:t>特</w:t>
      </w:r>
      <w:r>
        <w:rPr>
          <w:rFonts w:hint="eastAsia"/>
        </w:rPr>
        <w:t>定</w:t>
      </w:r>
      <w:r w:rsidR="00277750">
        <w:rPr>
          <w:rFonts w:hint="eastAsia"/>
        </w:rPr>
        <w:t>要求和</w:t>
      </w:r>
      <w:r w:rsidR="00BB72B9">
        <w:rPr>
          <w:rFonts w:hint="eastAsia"/>
        </w:rPr>
        <w:t>限定条件</w:t>
      </w:r>
      <w:r w:rsidR="00277750">
        <w:rPr>
          <w:rFonts w:hint="eastAsia"/>
        </w:rPr>
        <w:t>，</w:t>
      </w:r>
      <w:r w:rsidR="00BB72B9">
        <w:rPr>
          <w:rFonts w:hint="eastAsia"/>
        </w:rPr>
        <w:t>为获取高质量极光全视野成像数据，</w:t>
      </w:r>
      <w:r w:rsidR="00277750">
        <w:rPr>
          <w:rFonts w:hint="eastAsia"/>
        </w:rPr>
        <w:t>特制定《极地极光全视野观测规范》。《极地极光全视野观测规范》依据行业标准的规则进行起草，旨在对我国极地极光全视野观测提供依据性文件，适用于我国在极地开展极光全视野观测，以保证观测资料的可信度和质量，便于观测数据的国际、国内交换、共享和使用。</w:t>
      </w:r>
    </w:p>
    <w:p w:rsidR="00277750" w:rsidRDefault="00277750" w:rsidP="00277750">
      <w:pPr>
        <w:pStyle w:val="affff6"/>
        <w:ind w:firstLine="420"/>
      </w:pPr>
    </w:p>
    <w:p w:rsidR="00277750" w:rsidRPr="00E030C0" w:rsidRDefault="00277750" w:rsidP="00277750">
      <w:pPr>
        <w:pStyle w:val="affff6"/>
        <w:ind w:firstLine="420"/>
        <w:sectPr w:rsidR="00277750" w:rsidRPr="00E030C0" w:rsidSect="00277750">
          <w:pgSz w:w="11906" w:h="16838" w:code="9"/>
          <w:pgMar w:top="1871" w:right="1134" w:bottom="1134" w:left="1134" w:header="1418" w:footer="1134" w:gutter="284"/>
          <w:pgNumType w:fmt="upperRoman"/>
          <w:cols w:space="425"/>
          <w:formProt w:val="0"/>
          <w:docGrid w:type="lines" w:linePitch="312"/>
        </w:sectPr>
      </w:pPr>
    </w:p>
    <w:p w:rsidR="00894836" w:rsidRPr="0064528D" w:rsidRDefault="00894836" w:rsidP="00093D25">
      <w:pPr>
        <w:spacing w:line="20" w:lineRule="exact"/>
        <w:jc w:val="center"/>
        <w:rPr>
          <w:rFonts w:ascii="黑体" w:eastAsia="黑体" w:hAnsi="黑体"/>
          <w:sz w:val="32"/>
          <w:szCs w:val="32"/>
        </w:rPr>
      </w:pPr>
      <w:bookmarkStart w:id="25" w:name="BookMark4"/>
      <w:bookmarkEnd w:id="22"/>
    </w:p>
    <w:p w:rsidR="00894836" w:rsidRDefault="00894836" w:rsidP="00093D25">
      <w:pPr>
        <w:spacing w:line="20" w:lineRule="exact"/>
        <w:jc w:val="center"/>
        <w:rPr>
          <w:rFonts w:ascii="黑体" w:eastAsia="黑体" w:hAnsi="黑体"/>
          <w:sz w:val="32"/>
          <w:szCs w:val="32"/>
        </w:rPr>
      </w:pPr>
    </w:p>
    <w:p w:rsidR="00F26B7E" w:rsidRPr="00F26B7E" w:rsidRDefault="00D00F01" w:rsidP="005615F0">
      <w:pPr>
        <w:pStyle w:val="afffffffff1"/>
        <w:spacing w:beforeLines="182" w:afterLines="220"/>
      </w:pPr>
      <w:bookmarkStart w:id="26" w:name="NEW_STAND_NAME"/>
      <w:r>
        <w:rPr>
          <w:rFonts w:hint="eastAsia"/>
        </w:rPr>
        <w:t>极地极光全视野观测规范</w:t>
      </w:r>
      <w:bookmarkEnd w:id="26"/>
    </w:p>
    <w:p w:rsidR="00E2552F" w:rsidRDefault="00E2552F" w:rsidP="00A77CCB">
      <w:pPr>
        <w:pStyle w:val="affc"/>
        <w:spacing w:before="312" w:after="312"/>
      </w:pPr>
      <w:bookmarkStart w:id="27" w:name="_Toc17233325"/>
      <w:bookmarkStart w:id="28" w:name="_Toc17233333"/>
      <w:bookmarkStart w:id="29" w:name="_Toc24884211"/>
      <w:bookmarkStart w:id="30" w:name="_Toc24884218"/>
      <w:bookmarkStart w:id="31" w:name="_Toc26648465"/>
      <w:bookmarkStart w:id="32" w:name="_Toc26718930"/>
      <w:bookmarkStart w:id="33" w:name="_Toc26986530"/>
      <w:bookmarkStart w:id="34" w:name="_Toc26986771"/>
      <w:bookmarkStart w:id="35" w:name="_Toc107922215"/>
      <w:r>
        <w:rPr>
          <w:rFonts w:hint="eastAsia"/>
        </w:rPr>
        <w:t>范围</w:t>
      </w:r>
      <w:bookmarkEnd w:id="27"/>
      <w:bookmarkEnd w:id="28"/>
      <w:bookmarkEnd w:id="29"/>
      <w:bookmarkEnd w:id="30"/>
      <w:bookmarkEnd w:id="31"/>
      <w:bookmarkEnd w:id="32"/>
      <w:bookmarkEnd w:id="33"/>
      <w:bookmarkEnd w:id="34"/>
      <w:bookmarkEnd w:id="35"/>
    </w:p>
    <w:p w:rsidR="00D00F01" w:rsidRDefault="00D00F01" w:rsidP="00D00F01">
      <w:pPr>
        <w:pStyle w:val="affff6"/>
        <w:ind w:firstLine="420"/>
      </w:pPr>
      <w:bookmarkStart w:id="36" w:name="_Toc17233326"/>
      <w:bookmarkStart w:id="37" w:name="_Toc17233334"/>
      <w:bookmarkStart w:id="38" w:name="_Toc24884212"/>
      <w:bookmarkStart w:id="39" w:name="_Toc24884219"/>
      <w:bookmarkStart w:id="40" w:name="_Toc26648466"/>
      <w:r>
        <w:rPr>
          <w:rFonts w:hint="eastAsia"/>
        </w:rPr>
        <w:t>本文件规定了在我国极地科考站开展极光全视野观测的总体要求</w:t>
      </w:r>
      <w:r w:rsidR="00BB72B9">
        <w:rPr>
          <w:rFonts w:hint="eastAsia"/>
        </w:rPr>
        <w:t>、观测步骤、</w:t>
      </w:r>
      <w:r w:rsidRPr="00FB6642">
        <w:rPr>
          <w:rFonts w:hint="eastAsia"/>
        </w:rPr>
        <w:t>数据</w:t>
      </w:r>
      <w:r w:rsidR="00C85504" w:rsidRPr="00B11419">
        <w:rPr>
          <w:rFonts w:hint="eastAsia"/>
        </w:rPr>
        <w:t>采集</w:t>
      </w:r>
      <w:r w:rsidR="00BB72B9">
        <w:rPr>
          <w:rFonts w:hint="eastAsia"/>
        </w:rPr>
        <w:t>和</w:t>
      </w:r>
      <w:r w:rsidRPr="00FB6642">
        <w:rPr>
          <w:rFonts w:hint="eastAsia"/>
        </w:rPr>
        <w:t>处理</w:t>
      </w:r>
      <w:r w:rsidR="00BB72B9">
        <w:rPr>
          <w:rFonts w:hint="eastAsia"/>
        </w:rPr>
        <w:t>等</w:t>
      </w:r>
      <w:r>
        <w:rPr>
          <w:rFonts w:hint="eastAsia"/>
        </w:rPr>
        <w:t>内容。</w:t>
      </w:r>
    </w:p>
    <w:p w:rsidR="008B0C9C" w:rsidRDefault="00D00F01" w:rsidP="00D00F01">
      <w:pPr>
        <w:pStyle w:val="affff6"/>
        <w:ind w:firstLine="420"/>
      </w:pPr>
      <w:r>
        <w:rPr>
          <w:rFonts w:hint="eastAsia"/>
        </w:rPr>
        <w:t>本文件</w:t>
      </w:r>
      <w:bookmarkStart w:id="41" w:name="_Hlk106376518"/>
      <w:r>
        <w:rPr>
          <w:rFonts w:hint="eastAsia"/>
        </w:rPr>
        <w:t>适用于我国</w:t>
      </w:r>
      <w:r w:rsidR="001F742C">
        <w:rPr>
          <w:rFonts w:hint="eastAsia"/>
        </w:rPr>
        <w:t>在地理纬度6</w:t>
      </w:r>
      <w:r w:rsidR="001F742C">
        <w:t>0</w:t>
      </w:r>
      <w:r w:rsidR="001F742C">
        <w:rPr>
          <w:rFonts w:hint="eastAsia"/>
        </w:rPr>
        <w:t>°及以上</w:t>
      </w:r>
      <w:bookmarkEnd w:id="41"/>
      <w:r>
        <w:rPr>
          <w:rFonts w:hint="eastAsia"/>
        </w:rPr>
        <w:t>极地科考站开展极光全视野观测。</w:t>
      </w:r>
    </w:p>
    <w:p w:rsidR="00E2552F" w:rsidRDefault="00E2552F" w:rsidP="00A77CCB">
      <w:pPr>
        <w:pStyle w:val="affc"/>
        <w:spacing w:before="312" w:after="312"/>
      </w:pPr>
      <w:bookmarkStart w:id="42" w:name="_Toc26718931"/>
      <w:bookmarkStart w:id="43" w:name="_Toc26986531"/>
      <w:bookmarkStart w:id="44" w:name="_Toc26986772"/>
      <w:bookmarkStart w:id="45" w:name="_Toc107922216"/>
      <w:r>
        <w:rPr>
          <w:rFonts w:hint="eastAsia"/>
        </w:rPr>
        <w:t>规范性引用文件</w:t>
      </w:r>
      <w:bookmarkEnd w:id="36"/>
      <w:bookmarkEnd w:id="37"/>
      <w:bookmarkEnd w:id="38"/>
      <w:bookmarkEnd w:id="39"/>
      <w:bookmarkEnd w:id="40"/>
      <w:bookmarkEnd w:id="42"/>
      <w:bookmarkEnd w:id="43"/>
      <w:bookmarkEnd w:id="44"/>
      <w:bookmarkEnd w:id="45"/>
    </w:p>
    <w:p w:rsidR="00AA6EC9" w:rsidRPr="00AD337F" w:rsidRDefault="00D00F01" w:rsidP="00F65893">
      <w:pPr>
        <w:pStyle w:val="affff6"/>
        <w:ind w:firstLine="420"/>
      </w:pPr>
      <w:r w:rsidRPr="00AD337F">
        <w:rPr>
          <w:rFonts w:hint="eastAsia"/>
        </w:rPr>
        <w:t>本文件没有规范性引用文件</w:t>
      </w:r>
      <w:r w:rsidR="006D10A8" w:rsidRPr="00AD337F">
        <w:rPr>
          <w:rFonts w:hint="eastAsia"/>
        </w:rPr>
        <w:t>。</w:t>
      </w:r>
    </w:p>
    <w:p w:rsidR="00B265BC" w:rsidRPr="00E030F9" w:rsidRDefault="00FD59EB" w:rsidP="00FD59EB">
      <w:pPr>
        <w:pStyle w:val="affc"/>
        <w:spacing w:before="312" w:after="312"/>
      </w:pPr>
      <w:bookmarkStart w:id="46" w:name="_Toc107922217"/>
      <w:r>
        <w:rPr>
          <w:rFonts w:hint="eastAsia"/>
          <w:szCs w:val="21"/>
        </w:rPr>
        <w:t>术语和定义</w:t>
      </w:r>
      <w:bookmarkEnd w:id="46"/>
    </w:p>
    <w:p w:rsidR="003C010C" w:rsidRDefault="005F0767" w:rsidP="00BA263B">
      <w:pPr>
        <w:pStyle w:val="affff6"/>
        <w:ind w:firstLine="420"/>
      </w:pPr>
      <w:bookmarkStart w:id="47" w:name="_Toc26986532"/>
      <w:bookmarkEnd w:id="47"/>
      <w:r>
        <w:rPr>
          <w:rFonts w:hint="eastAsia"/>
        </w:rPr>
        <w:t>下列术语和定义适用于本文件。</w:t>
      </w:r>
    </w:p>
    <w:p w:rsidR="00306E34" w:rsidRPr="00EB1A86" w:rsidRDefault="00306E34" w:rsidP="00EB1A86">
      <w:pPr>
        <w:pStyle w:val="affd"/>
        <w:spacing w:before="156" w:after="156"/>
        <w:rPr>
          <w:i/>
          <w:iCs/>
        </w:rPr>
      </w:pPr>
      <w:bookmarkStart w:id="48" w:name="_Toc56758458"/>
      <w:bookmarkStart w:id="49" w:name="_Toc68615372"/>
      <w:bookmarkStart w:id="50" w:name="_Toc102639734"/>
      <w:bookmarkStart w:id="51" w:name="_Toc102639831"/>
      <w:bookmarkStart w:id="52" w:name="_Toc106109418"/>
      <w:bookmarkStart w:id="53" w:name="_Toc106178483"/>
      <w:bookmarkStart w:id="54" w:name="_Toc106261782"/>
      <w:bookmarkStart w:id="55" w:name="_Toc56260142"/>
      <w:bookmarkStart w:id="56" w:name="_Toc56758459"/>
      <w:bookmarkStart w:id="57" w:name="_Toc68615373"/>
      <w:bookmarkStart w:id="58" w:name="_Toc102639735"/>
      <w:bookmarkStart w:id="59" w:name="_Toc102639832"/>
      <w:bookmarkStart w:id="60" w:name="_Toc106109419"/>
      <w:bookmarkStart w:id="61" w:name="_Toc106178484"/>
      <w:bookmarkStart w:id="62" w:name="_Toc106261783"/>
      <w:bookmarkStart w:id="63" w:name="_Toc106376487"/>
      <w:bookmarkStart w:id="64" w:name="_Toc107829031"/>
      <w:bookmarkStart w:id="65" w:name="_Toc107838127"/>
      <w:bookmarkStart w:id="66" w:name="_Toc107922218"/>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rsidR="00306E34" w:rsidRPr="00306E34" w:rsidRDefault="00306E34" w:rsidP="00306E34">
      <w:pPr>
        <w:pStyle w:val="10"/>
        <w:rPr>
          <w:rStyle w:val="afffe"/>
          <w:rFonts w:ascii="黑体" w:eastAsia="黑体" w:hAnsi="黑体"/>
          <w:i w:val="0"/>
        </w:rPr>
      </w:pPr>
      <w:r w:rsidRPr="00FB6642">
        <w:rPr>
          <w:rStyle w:val="afffe"/>
          <w:rFonts w:ascii="黑体" w:eastAsia="黑体" w:hAnsi="黑体" w:hint="eastAsia"/>
          <w:i w:val="0"/>
        </w:rPr>
        <w:t>极</w:t>
      </w:r>
      <w:r w:rsidR="00FB6642" w:rsidRPr="00FB6642">
        <w:rPr>
          <w:rStyle w:val="afffe"/>
          <w:rFonts w:ascii="黑体" w:eastAsia="黑体" w:hAnsi="黑体" w:hint="eastAsia"/>
          <w:i w:val="0"/>
        </w:rPr>
        <w:t>地</w:t>
      </w:r>
      <w:r w:rsidRPr="00FB6642">
        <w:rPr>
          <w:rStyle w:val="afffe"/>
          <w:rFonts w:ascii="黑体" w:eastAsia="黑体" w:hAnsi="黑体" w:hint="eastAsia"/>
          <w:i w:val="0"/>
        </w:rPr>
        <w:t xml:space="preserve">空间环境观测  </w:t>
      </w:r>
      <w:r w:rsidRPr="00FB6642">
        <w:rPr>
          <w:rStyle w:val="afffe"/>
          <w:rFonts w:ascii="黑体" w:eastAsia="黑体" w:hAnsi="黑体"/>
          <w:i w:val="0"/>
        </w:rPr>
        <w:t>polar space environment observation</w:t>
      </w:r>
      <w:r w:rsidRPr="00306E34">
        <w:rPr>
          <w:rStyle w:val="afffe"/>
          <w:rFonts w:ascii="黑体" w:eastAsia="黑体" w:hAnsi="黑体"/>
          <w:i w:val="0"/>
        </w:rPr>
        <w:t xml:space="preserve"> </w:t>
      </w:r>
    </w:p>
    <w:p w:rsidR="00306E34" w:rsidRDefault="00306E34" w:rsidP="00306E34">
      <w:pPr>
        <w:ind w:firstLineChars="200" w:firstLine="420"/>
      </w:pPr>
      <w:r>
        <w:rPr>
          <w:rFonts w:hint="eastAsia"/>
        </w:rPr>
        <w:t>在地球南北</w:t>
      </w:r>
      <w:r w:rsidR="00CC142D">
        <w:rPr>
          <w:rFonts w:hint="eastAsia"/>
        </w:rPr>
        <w:t>极区</w:t>
      </w:r>
      <w:r>
        <w:rPr>
          <w:rFonts w:hint="eastAsia"/>
        </w:rPr>
        <w:t>开展的与日地空间环境有关的观测。</w:t>
      </w:r>
    </w:p>
    <w:p w:rsidR="00306E34" w:rsidRPr="00EB1A86" w:rsidRDefault="00306E34" w:rsidP="00EB1A86">
      <w:pPr>
        <w:pStyle w:val="affd"/>
        <w:spacing w:before="156" w:after="156"/>
        <w:rPr>
          <w:i/>
          <w:iCs/>
        </w:rPr>
      </w:pPr>
      <w:bookmarkStart w:id="67" w:name="_Toc56260143"/>
      <w:bookmarkStart w:id="68" w:name="_Toc56758460"/>
      <w:bookmarkStart w:id="69" w:name="_Toc68615374"/>
      <w:bookmarkStart w:id="70" w:name="_Toc102639736"/>
      <w:bookmarkStart w:id="71" w:name="_Toc102639833"/>
      <w:bookmarkStart w:id="72" w:name="_Toc106109420"/>
      <w:bookmarkStart w:id="73" w:name="_Toc106178485"/>
      <w:bookmarkStart w:id="74" w:name="_Toc106261784"/>
      <w:bookmarkStart w:id="75" w:name="_Toc106376488"/>
      <w:bookmarkStart w:id="76" w:name="_Toc107829032"/>
      <w:bookmarkStart w:id="77" w:name="_Toc107838128"/>
      <w:bookmarkStart w:id="78" w:name="_Toc107922219"/>
      <w:bookmarkEnd w:id="67"/>
      <w:bookmarkEnd w:id="68"/>
      <w:bookmarkEnd w:id="69"/>
      <w:bookmarkEnd w:id="70"/>
      <w:bookmarkEnd w:id="71"/>
      <w:bookmarkEnd w:id="72"/>
      <w:bookmarkEnd w:id="73"/>
      <w:bookmarkEnd w:id="74"/>
      <w:bookmarkEnd w:id="75"/>
      <w:bookmarkEnd w:id="76"/>
      <w:bookmarkEnd w:id="77"/>
      <w:bookmarkEnd w:id="78"/>
    </w:p>
    <w:p w:rsidR="00306E34" w:rsidRPr="00306E34" w:rsidRDefault="00306E34" w:rsidP="00306E34">
      <w:pPr>
        <w:pStyle w:val="10"/>
        <w:rPr>
          <w:rStyle w:val="afffe"/>
          <w:rFonts w:ascii="黑体" w:eastAsia="黑体" w:hAnsi="黑体"/>
          <w:i w:val="0"/>
        </w:rPr>
      </w:pPr>
      <w:r w:rsidRPr="00306E34">
        <w:rPr>
          <w:rStyle w:val="afffe"/>
          <w:rFonts w:ascii="黑体" w:eastAsia="黑体" w:hAnsi="黑体" w:hint="eastAsia"/>
          <w:i w:val="0"/>
        </w:rPr>
        <w:t>极光</w:t>
      </w:r>
      <w:r w:rsidRPr="00306E34">
        <w:rPr>
          <w:rStyle w:val="afffe"/>
          <w:rFonts w:ascii="黑体" w:eastAsia="黑体" w:hAnsi="黑体"/>
          <w:i w:val="0"/>
        </w:rPr>
        <w:t xml:space="preserve">  aurora</w:t>
      </w:r>
    </w:p>
    <w:p w:rsidR="00392294" w:rsidRDefault="00DE5C6C" w:rsidP="00306E34">
      <w:pPr>
        <w:pStyle w:val="afffffffffff6"/>
        <w:ind w:firstLineChars="200" w:firstLine="420"/>
        <w:rPr>
          <w:rFonts w:hAnsi="宋体" w:cs="宋体"/>
        </w:rPr>
      </w:pPr>
      <w:r>
        <w:rPr>
          <w:rFonts w:hAnsi="宋体" w:cs="宋体" w:hint="eastAsia"/>
        </w:rPr>
        <w:t>太阳风与地球磁层相互作用产生的高能粒子沿磁力线沉降到大气层轰击高层大气成分，使其激发或电离而产生的发光现象</w:t>
      </w:r>
      <w:r w:rsidR="00306E34">
        <w:rPr>
          <w:rFonts w:hAnsi="宋体" w:cs="宋体" w:hint="eastAsia"/>
        </w:rPr>
        <w:t>。</w:t>
      </w:r>
    </w:p>
    <w:p w:rsidR="00200CAC" w:rsidRPr="00AD337F" w:rsidRDefault="00200CAC" w:rsidP="00306E34">
      <w:pPr>
        <w:pStyle w:val="afffffffffff6"/>
        <w:ind w:firstLineChars="200" w:firstLine="420"/>
        <w:rPr>
          <w:rFonts w:hAnsi="宋体" w:cs="宋体"/>
        </w:rPr>
      </w:pPr>
      <w:r w:rsidRPr="00AD337F">
        <w:rPr>
          <w:rFonts w:hAnsi="宋体" w:cs="宋体" w:hint="eastAsia"/>
        </w:rPr>
        <w:t>［来源：G</w:t>
      </w:r>
      <w:r w:rsidRPr="00AD337F">
        <w:rPr>
          <w:rFonts w:hAnsi="宋体" w:cs="宋体"/>
        </w:rPr>
        <w:t>B/T 41026-2021,</w:t>
      </w:r>
      <w:r w:rsidR="00EF0FBA" w:rsidRPr="00AD337F">
        <w:rPr>
          <w:rFonts w:hAnsi="宋体" w:cs="宋体" w:hint="eastAsia"/>
        </w:rPr>
        <w:t>4</w:t>
      </w:r>
      <w:r w:rsidRPr="00AD337F">
        <w:rPr>
          <w:rFonts w:hAnsi="宋体" w:cs="宋体"/>
        </w:rPr>
        <w:t>.</w:t>
      </w:r>
      <w:r w:rsidR="00EF0FBA" w:rsidRPr="00AD337F">
        <w:rPr>
          <w:rFonts w:hAnsi="宋体" w:cs="宋体" w:hint="eastAsia"/>
        </w:rPr>
        <w:t>2</w:t>
      </w:r>
      <w:r w:rsidRPr="00AD337F">
        <w:rPr>
          <w:rFonts w:hAnsi="宋体" w:cs="宋体" w:hint="eastAsia"/>
        </w:rPr>
        <w:t>］</w:t>
      </w:r>
    </w:p>
    <w:p w:rsidR="00306E34" w:rsidRPr="00EB1A86" w:rsidRDefault="00306E34" w:rsidP="00EB1A86">
      <w:pPr>
        <w:pStyle w:val="affd"/>
        <w:spacing w:before="156" w:after="156"/>
        <w:rPr>
          <w:i/>
          <w:iCs/>
        </w:rPr>
      </w:pPr>
      <w:bookmarkStart w:id="79" w:name="_Toc56260144"/>
      <w:bookmarkStart w:id="80" w:name="_Toc56758461"/>
      <w:bookmarkStart w:id="81" w:name="_Toc68615375"/>
      <w:bookmarkStart w:id="82" w:name="_Toc56260146"/>
      <w:bookmarkStart w:id="83" w:name="_Toc56758463"/>
      <w:bookmarkStart w:id="84" w:name="_Toc68615377"/>
      <w:bookmarkStart w:id="85" w:name="_Toc102639737"/>
      <w:bookmarkStart w:id="86" w:name="_Toc102639834"/>
      <w:bookmarkStart w:id="87" w:name="_Toc106109421"/>
      <w:bookmarkStart w:id="88" w:name="_Toc106178486"/>
      <w:bookmarkStart w:id="89" w:name="_Toc106261785"/>
      <w:bookmarkStart w:id="90" w:name="_Toc106376489"/>
      <w:bookmarkStart w:id="91" w:name="_Toc107829033"/>
      <w:bookmarkStart w:id="92" w:name="_Toc107838129"/>
      <w:bookmarkStart w:id="93" w:name="_Toc107922220"/>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306E34" w:rsidRPr="00306E34" w:rsidRDefault="00306E34" w:rsidP="00306E34">
      <w:pPr>
        <w:pStyle w:val="10"/>
        <w:rPr>
          <w:rStyle w:val="afffe"/>
          <w:rFonts w:ascii="黑体" w:eastAsia="黑体" w:hAnsi="黑体"/>
          <w:i w:val="0"/>
        </w:rPr>
      </w:pPr>
      <w:r w:rsidRPr="00306E34">
        <w:rPr>
          <w:rStyle w:val="afffe"/>
          <w:rFonts w:ascii="黑体" w:eastAsia="黑体" w:hAnsi="黑体" w:hint="eastAsia"/>
          <w:i w:val="0"/>
        </w:rPr>
        <w:t>极光子午线强度时变图  aurora</w:t>
      </w:r>
      <w:r w:rsidRPr="00306E34">
        <w:rPr>
          <w:rStyle w:val="afffe"/>
          <w:rFonts w:ascii="黑体" w:eastAsia="黑体" w:hAnsi="黑体"/>
          <w:i w:val="0"/>
        </w:rPr>
        <w:t xml:space="preserve"> </w:t>
      </w:r>
      <w:proofErr w:type="spellStart"/>
      <w:r w:rsidRPr="00306E34">
        <w:rPr>
          <w:rStyle w:val="afffe"/>
          <w:rFonts w:ascii="黑体" w:eastAsia="黑体" w:hAnsi="黑体" w:hint="eastAsia"/>
          <w:i w:val="0"/>
        </w:rPr>
        <w:t>keogram</w:t>
      </w:r>
      <w:proofErr w:type="spellEnd"/>
    </w:p>
    <w:p w:rsidR="00306E34" w:rsidRDefault="00306E34" w:rsidP="00306E34">
      <w:pPr>
        <w:pStyle w:val="10"/>
        <w:ind w:firstLineChars="0"/>
        <w:rPr>
          <w:rFonts w:ascii="宋体" w:hAnsi="宋体" w:cs="宋体"/>
        </w:rPr>
      </w:pPr>
      <w:r w:rsidRPr="00F311C2">
        <w:rPr>
          <w:rFonts w:ascii="宋体" w:hAnsi="宋体" w:cs="宋体" w:hint="eastAsia"/>
        </w:rPr>
        <w:t>截取每帧极光图像沿地磁子午方向线强度信息</w:t>
      </w:r>
      <w:r>
        <w:rPr>
          <w:rFonts w:ascii="宋体" w:hAnsi="宋体" w:cs="宋体" w:hint="eastAsia"/>
        </w:rPr>
        <w:t>，</w:t>
      </w:r>
      <w:r w:rsidRPr="00F311C2">
        <w:rPr>
          <w:rFonts w:ascii="宋体" w:hAnsi="宋体" w:cs="宋体" w:hint="eastAsia"/>
        </w:rPr>
        <w:t>按</w:t>
      </w:r>
      <w:r>
        <w:rPr>
          <w:rFonts w:ascii="宋体" w:hAnsi="宋体" w:cs="宋体" w:hint="eastAsia"/>
        </w:rPr>
        <w:t>采集的</w:t>
      </w:r>
      <w:r w:rsidRPr="00F311C2">
        <w:rPr>
          <w:rFonts w:ascii="宋体" w:hAnsi="宋体" w:cs="宋体" w:hint="eastAsia"/>
        </w:rPr>
        <w:t>时间</w:t>
      </w:r>
      <w:r>
        <w:rPr>
          <w:rFonts w:ascii="宋体" w:hAnsi="宋体" w:cs="宋体" w:hint="eastAsia"/>
        </w:rPr>
        <w:t>进行横向</w:t>
      </w:r>
      <w:r w:rsidRPr="00F311C2">
        <w:rPr>
          <w:rFonts w:ascii="宋体" w:hAnsi="宋体" w:cs="宋体" w:hint="eastAsia"/>
        </w:rPr>
        <w:t>排列，用伪彩</w:t>
      </w:r>
      <w:r>
        <w:rPr>
          <w:rFonts w:ascii="宋体" w:hAnsi="宋体" w:cs="宋体" w:hint="eastAsia"/>
        </w:rPr>
        <w:t>色表示</w:t>
      </w:r>
      <w:r w:rsidRPr="00F311C2">
        <w:rPr>
          <w:rFonts w:ascii="宋体" w:hAnsi="宋体" w:cs="宋体" w:hint="eastAsia"/>
        </w:rPr>
        <w:t>极光强度信息</w:t>
      </w:r>
      <w:r>
        <w:rPr>
          <w:rFonts w:ascii="宋体" w:hAnsi="宋体" w:cs="宋体" w:hint="eastAsia"/>
        </w:rPr>
        <w:t>图像。</w:t>
      </w:r>
    </w:p>
    <w:p w:rsidR="00F1177D" w:rsidRPr="00556B6C" w:rsidRDefault="00F1177D" w:rsidP="00556B6C">
      <w:pPr>
        <w:pStyle w:val="affd"/>
        <w:spacing w:before="156" w:after="156"/>
        <w:rPr>
          <w:i/>
          <w:iCs/>
        </w:rPr>
      </w:pPr>
      <w:bookmarkStart w:id="94" w:name="_Toc106109422"/>
      <w:bookmarkStart w:id="95" w:name="_Toc106178487"/>
      <w:bookmarkStart w:id="96" w:name="_Toc106261786"/>
      <w:bookmarkStart w:id="97" w:name="_Toc106376490"/>
      <w:bookmarkStart w:id="98" w:name="_Toc107829034"/>
      <w:bookmarkStart w:id="99" w:name="_Toc107838130"/>
      <w:bookmarkStart w:id="100" w:name="_Toc107922221"/>
      <w:bookmarkEnd w:id="94"/>
      <w:bookmarkEnd w:id="95"/>
      <w:bookmarkEnd w:id="96"/>
      <w:bookmarkEnd w:id="97"/>
      <w:bookmarkEnd w:id="98"/>
      <w:bookmarkEnd w:id="99"/>
      <w:bookmarkEnd w:id="100"/>
    </w:p>
    <w:p w:rsidR="00F1177D" w:rsidRPr="00556B6C" w:rsidRDefault="002D265B" w:rsidP="00556B6C">
      <w:pPr>
        <w:pStyle w:val="10"/>
        <w:rPr>
          <w:rStyle w:val="afffe"/>
          <w:rFonts w:ascii="黑体" w:eastAsia="黑体" w:hAnsi="黑体"/>
          <w:i w:val="0"/>
        </w:rPr>
      </w:pPr>
      <w:r w:rsidRPr="00556B6C">
        <w:rPr>
          <w:rStyle w:val="afffe"/>
          <w:rFonts w:ascii="黑体" w:eastAsia="黑体" w:hAnsi="黑体" w:hint="eastAsia"/>
          <w:i w:val="0"/>
        </w:rPr>
        <w:t>太阳高度角</w:t>
      </w:r>
      <w:r w:rsidRPr="00556B6C">
        <w:rPr>
          <w:rStyle w:val="afffe"/>
          <w:rFonts w:ascii="黑体" w:eastAsia="黑体" w:hAnsi="黑体"/>
          <w:i w:val="0"/>
        </w:rPr>
        <w:tab/>
        <w:t>solar elevation</w:t>
      </w:r>
    </w:p>
    <w:p w:rsidR="002D265B" w:rsidRDefault="002D265B" w:rsidP="00306E34">
      <w:pPr>
        <w:pStyle w:val="10"/>
        <w:ind w:firstLineChars="0"/>
        <w:rPr>
          <w:rFonts w:ascii="宋体" w:hAnsi="宋体" w:cs="宋体"/>
        </w:rPr>
      </w:pPr>
      <w:r w:rsidRPr="002D265B">
        <w:rPr>
          <w:rFonts w:ascii="宋体" w:hAnsi="宋体" w:cs="宋体" w:hint="eastAsia"/>
        </w:rPr>
        <w:t>地球上的某个地点太阳光线与通过该地与地心相连的地表切面的夹角。</w:t>
      </w:r>
    </w:p>
    <w:p w:rsidR="00306E34" w:rsidRPr="0081065F" w:rsidRDefault="00306E34" w:rsidP="00306E34">
      <w:pPr>
        <w:pStyle w:val="affc"/>
        <w:spacing w:before="312" w:after="312"/>
      </w:pPr>
      <w:bookmarkStart w:id="101" w:name="_Toc56260147"/>
      <w:bookmarkStart w:id="102" w:name="_Toc107922222"/>
      <w:r w:rsidRPr="0081065F">
        <w:rPr>
          <w:rFonts w:hint="eastAsia"/>
        </w:rPr>
        <w:t>总体要求</w:t>
      </w:r>
      <w:bookmarkStart w:id="103" w:name="_Toc504579037"/>
      <w:bookmarkEnd w:id="101"/>
      <w:bookmarkEnd w:id="102"/>
      <w:bookmarkEnd w:id="103"/>
    </w:p>
    <w:p w:rsidR="00306E34" w:rsidRPr="00392294" w:rsidRDefault="00306E34" w:rsidP="00EB1A86">
      <w:pPr>
        <w:pStyle w:val="affd"/>
        <w:spacing w:before="156" w:after="156"/>
        <w:rPr>
          <w:color w:val="FF0000"/>
        </w:rPr>
      </w:pPr>
      <w:bookmarkStart w:id="104" w:name="_Toc56260148"/>
      <w:bookmarkStart w:id="105" w:name="_Toc56260152"/>
      <w:bookmarkStart w:id="106" w:name="_Toc107922223"/>
      <w:bookmarkEnd w:id="104"/>
      <w:r w:rsidRPr="00F8716C">
        <w:rPr>
          <w:rFonts w:hint="eastAsia"/>
        </w:rPr>
        <w:t>观测场地</w:t>
      </w:r>
      <w:bookmarkEnd w:id="105"/>
      <w:bookmarkEnd w:id="106"/>
    </w:p>
    <w:p w:rsidR="00087336" w:rsidRPr="00087336" w:rsidRDefault="00087336" w:rsidP="00087336">
      <w:pPr>
        <w:pStyle w:val="affe"/>
        <w:spacing w:before="156" w:after="156"/>
      </w:pPr>
      <w:r>
        <w:rPr>
          <w:rFonts w:hint="eastAsia"/>
        </w:rPr>
        <w:lastRenderedPageBreak/>
        <w:t>观测</w:t>
      </w:r>
      <w:r w:rsidR="00DE5C6C">
        <w:rPr>
          <w:rFonts w:hint="eastAsia"/>
        </w:rPr>
        <w:t>探头室</w:t>
      </w:r>
    </w:p>
    <w:p w:rsidR="00087336" w:rsidRDefault="00D126B0" w:rsidP="00D126B0">
      <w:pPr>
        <w:ind w:firstLineChars="200" w:firstLine="420"/>
        <w:rPr>
          <w:rFonts w:ascii="宋体" w:hAnsi="宋体"/>
        </w:rPr>
      </w:pPr>
      <w:r w:rsidRPr="007A5E32">
        <w:rPr>
          <w:rFonts w:ascii="宋体" w:hAnsi="宋体" w:hint="eastAsia"/>
        </w:rPr>
        <w:t>极光全视野观测</w:t>
      </w:r>
      <w:r>
        <w:rPr>
          <w:rFonts w:ascii="宋体" w:hAnsi="宋体" w:hint="eastAsia"/>
        </w:rPr>
        <w:t>设备光学部件需置于独立的观测探头室。观测</w:t>
      </w:r>
      <w:r w:rsidR="00DE5C6C">
        <w:rPr>
          <w:rFonts w:ascii="宋体" w:hAnsi="宋体" w:hint="eastAsia"/>
        </w:rPr>
        <w:t>探头</w:t>
      </w:r>
      <w:r>
        <w:rPr>
          <w:rFonts w:ascii="宋体" w:hAnsi="宋体" w:hint="eastAsia"/>
        </w:rPr>
        <w:t>室需配置加热、通风装置和光学</w:t>
      </w:r>
      <w:r w:rsidR="00963285">
        <w:rPr>
          <w:rFonts w:ascii="宋体" w:hAnsi="宋体" w:hint="eastAsia"/>
        </w:rPr>
        <w:t>透明</w:t>
      </w:r>
      <w:r>
        <w:rPr>
          <w:rFonts w:ascii="宋体" w:hAnsi="宋体" w:hint="eastAsia"/>
        </w:rPr>
        <w:t>罩除霜装置</w:t>
      </w:r>
      <w:r w:rsidR="00087336">
        <w:rPr>
          <w:rFonts w:ascii="宋体" w:hAnsi="宋体" w:hint="eastAsia"/>
        </w:rPr>
        <w:t>。</w:t>
      </w:r>
      <w:r w:rsidR="00087336" w:rsidRPr="00087336">
        <w:rPr>
          <w:rFonts w:ascii="宋体" w:hAnsi="宋体" w:hint="eastAsia"/>
        </w:rPr>
        <w:t>离室内地面1.5m</w:t>
      </w:r>
      <w:r w:rsidR="00D1517E" w:rsidRPr="009945B1">
        <w:rPr>
          <w:rFonts w:ascii="宋体" w:hAnsi="宋体" w:hint="eastAsia"/>
        </w:rPr>
        <w:t>以上</w:t>
      </w:r>
      <w:r w:rsidR="00087336" w:rsidRPr="00087336">
        <w:rPr>
          <w:rFonts w:ascii="宋体" w:hAnsi="宋体" w:hint="eastAsia"/>
        </w:rPr>
        <w:t>温度范围控制在</w:t>
      </w:r>
      <w:r w:rsidR="00087336">
        <w:rPr>
          <w:rFonts w:ascii="宋体" w:hAnsi="宋体" w:hint="eastAsia"/>
        </w:rPr>
        <w:t>0℃</w:t>
      </w:r>
      <w:r w:rsidR="00087336" w:rsidRPr="00087336">
        <w:rPr>
          <w:rFonts w:ascii="宋体" w:hAnsi="宋体" w:hint="eastAsia"/>
        </w:rPr>
        <w:t>～</w:t>
      </w:r>
      <w:r w:rsidR="00087336">
        <w:rPr>
          <w:rFonts w:ascii="宋体" w:hAnsi="宋体" w:hint="eastAsia"/>
        </w:rPr>
        <w:t>20℃，相对湿度控制在40%以下。</w:t>
      </w:r>
    </w:p>
    <w:p w:rsidR="00087336" w:rsidRPr="00087336" w:rsidRDefault="008A1D28" w:rsidP="00087336">
      <w:pPr>
        <w:pStyle w:val="affe"/>
        <w:spacing w:before="156" w:after="156"/>
      </w:pPr>
      <w:r>
        <w:rPr>
          <w:rFonts w:hint="eastAsia"/>
        </w:rPr>
        <w:t>周边环境</w:t>
      </w:r>
    </w:p>
    <w:p w:rsidR="00306E34" w:rsidRPr="00AD337F" w:rsidRDefault="00D126B0" w:rsidP="00306E34">
      <w:pPr>
        <w:ind w:firstLineChars="200" w:firstLine="420"/>
      </w:pPr>
      <w:r w:rsidRPr="00AD337F">
        <w:rPr>
          <w:rFonts w:hint="eastAsia"/>
        </w:rPr>
        <w:t>观测</w:t>
      </w:r>
      <w:r w:rsidR="00DE5C6C" w:rsidRPr="00AD337F">
        <w:rPr>
          <w:rFonts w:hint="eastAsia"/>
        </w:rPr>
        <w:t>探头</w:t>
      </w:r>
      <w:r w:rsidRPr="00AD337F">
        <w:rPr>
          <w:rFonts w:hint="eastAsia"/>
        </w:rPr>
        <w:t>室周边应没有遮挡物，</w:t>
      </w:r>
      <w:r w:rsidR="003B602E" w:rsidRPr="00AD337F">
        <w:rPr>
          <w:rFonts w:hint="eastAsia"/>
        </w:rPr>
        <w:t>开阔视野范围不小于</w:t>
      </w:r>
      <w:r w:rsidR="003B602E" w:rsidRPr="00AD337F">
        <w:rPr>
          <w:rFonts w:ascii="宋体" w:hAnsi="Times New Roman"/>
          <w:kern w:val="0"/>
          <w:szCs w:val="20"/>
        </w:rPr>
        <w:t>160</w:t>
      </w:r>
      <w:r w:rsidR="003B602E" w:rsidRPr="00AD337F">
        <w:rPr>
          <w:rFonts w:ascii="宋体" w:hAnsi="Times New Roman" w:hint="eastAsia"/>
          <w:kern w:val="0"/>
          <w:szCs w:val="20"/>
        </w:rPr>
        <w:t>°</w:t>
      </w:r>
      <w:r w:rsidR="00B51B58" w:rsidRPr="00AD337F">
        <w:rPr>
          <w:rFonts w:ascii="宋体" w:hAnsi="Times New Roman" w:hint="eastAsia"/>
          <w:kern w:val="0"/>
          <w:szCs w:val="20"/>
        </w:rPr>
        <w:t>(即天顶角±</w:t>
      </w:r>
      <w:r w:rsidR="00B51B58" w:rsidRPr="00AD337F">
        <w:rPr>
          <w:rFonts w:ascii="宋体" w:hAnsi="Times New Roman"/>
          <w:kern w:val="0"/>
          <w:szCs w:val="20"/>
        </w:rPr>
        <w:t>80</w:t>
      </w:r>
      <w:r w:rsidR="00B51B58" w:rsidRPr="00AD337F">
        <w:rPr>
          <w:rFonts w:ascii="宋体" w:hAnsi="Times New Roman" w:hint="eastAsia"/>
          <w:kern w:val="0"/>
          <w:szCs w:val="20"/>
        </w:rPr>
        <w:t>°)</w:t>
      </w:r>
      <w:r w:rsidR="003B602E" w:rsidRPr="00AD337F">
        <w:rPr>
          <w:rFonts w:hint="eastAsia"/>
        </w:rPr>
        <w:t>。</w:t>
      </w:r>
      <w:r w:rsidRPr="00AD337F">
        <w:rPr>
          <w:rFonts w:hint="eastAsia"/>
        </w:rPr>
        <w:t>观测时无人工光源直射镜头和镜头上方的光学透明罩。</w:t>
      </w:r>
    </w:p>
    <w:p w:rsidR="003E350B" w:rsidRPr="00AD337F" w:rsidRDefault="003E350B" w:rsidP="00EB1A86">
      <w:pPr>
        <w:pStyle w:val="affd"/>
        <w:spacing w:before="156" w:after="156"/>
      </w:pPr>
      <w:bookmarkStart w:id="107" w:name="_Toc56260161"/>
      <w:bookmarkStart w:id="108" w:name="_Toc107922224"/>
      <w:bookmarkStart w:id="109" w:name="_Toc56260153"/>
      <w:r w:rsidRPr="00AD337F">
        <w:rPr>
          <w:rFonts w:hint="eastAsia"/>
        </w:rPr>
        <w:t>观测</w:t>
      </w:r>
      <w:bookmarkEnd w:id="107"/>
      <w:r w:rsidR="00CE7302" w:rsidRPr="009945B1">
        <w:rPr>
          <w:rFonts w:hint="eastAsia"/>
        </w:rPr>
        <w:t>设备</w:t>
      </w:r>
      <w:bookmarkEnd w:id="108"/>
    </w:p>
    <w:p w:rsidR="003E350B" w:rsidRPr="00AD337F" w:rsidRDefault="00CE7302" w:rsidP="003E350B">
      <w:pPr>
        <w:ind w:firstLineChars="150" w:firstLine="315"/>
        <w:rPr>
          <w:rFonts w:ascii="宋体" w:hAnsi="宋体"/>
        </w:rPr>
      </w:pPr>
      <w:r w:rsidRPr="00AD337F">
        <w:rPr>
          <w:rFonts w:ascii="宋体" w:hAnsi="宋体" w:hint="eastAsia"/>
        </w:rPr>
        <w:t>极光</w:t>
      </w:r>
      <w:r w:rsidR="003E350B" w:rsidRPr="00AD337F">
        <w:rPr>
          <w:rFonts w:ascii="宋体" w:hAnsi="宋体" w:hint="eastAsia"/>
        </w:rPr>
        <w:t>全视野观测</w:t>
      </w:r>
      <w:r w:rsidRPr="009945B1">
        <w:rPr>
          <w:rFonts w:ascii="宋体" w:hAnsi="宋体" w:hint="eastAsia"/>
        </w:rPr>
        <w:t>设备</w:t>
      </w:r>
      <w:r w:rsidR="003E350B" w:rsidRPr="00AD337F">
        <w:rPr>
          <w:rFonts w:ascii="宋体" w:hAnsi="宋体" w:hint="eastAsia"/>
        </w:rPr>
        <w:t>需具备以下要求：</w:t>
      </w:r>
    </w:p>
    <w:p w:rsidR="003E350B" w:rsidRPr="00AD337F" w:rsidRDefault="003E350B" w:rsidP="003E350B">
      <w:pPr>
        <w:pStyle w:val="af5"/>
        <w:numPr>
          <w:ilvl w:val="0"/>
          <w:numId w:val="33"/>
        </w:numPr>
      </w:pPr>
      <w:r w:rsidRPr="00AD337F">
        <w:rPr>
          <w:rFonts w:hint="eastAsia"/>
        </w:rPr>
        <w:t>光学前端配备视野范围180°的鱼眼镜头；</w:t>
      </w:r>
    </w:p>
    <w:p w:rsidR="003E350B" w:rsidRPr="00AD337F" w:rsidRDefault="003E350B" w:rsidP="003E350B">
      <w:pPr>
        <w:pStyle w:val="af5"/>
      </w:pPr>
      <w:r w:rsidRPr="00AD337F">
        <w:rPr>
          <w:rFonts w:hint="eastAsia"/>
        </w:rPr>
        <w:t>成像端配备</w:t>
      </w:r>
      <w:r w:rsidR="00F437BB" w:rsidRPr="00AD337F">
        <w:rPr>
          <w:rFonts w:hint="eastAsia"/>
        </w:rPr>
        <w:t>电荷耦合器件(</w:t>
      </w:r>
      <w:r w:rsidRPr="00AD337F">
        <w:rPr>
          <w:rFonts w:hint="eastAsia"/>
        </w:rPr>
        <w:t>CCD</w:t>
      </w:r>
      <w:r w:rsidR="00F437BB" w:rsidRPr="00AD337F">
        <w:t>)</w:t>
      </w:r>
      <w:r w:rsidR="00EB3540" w:rsidRPr="00AD337F">
        <w:rPr>
          <w:rFonts w:hint="eastAsia"/>
        </w:rPr>
        <w:t>相机或</w:t>
      </w:r>
      <w:r w:rsidR="00F437BB" w:rsidRPr="00AD337F">
        <w:rPr>
          <w:rFonts w:hint="eastAsia"/>
        </w:rPr>
        <w:t>电子倍增</w:t>
      </w:r>
      <w:r w:rsidR="008052E2" w:rsidRPr="00AD337F">
        <w:rPr>
          <w:rFonts w:hint="eastAsia"/>
        </w:rPr>
        <w:t>电荷耦合器件（</w:t>
      </w:r>
      <w:r w:rsidRPr="00AD337F">
        <w:rPr>
          <w:rFonts w:hint="eastAsia"/>
        </w:rPr>
        <w:t>EMCCD</w:t>
      </w:r>
      <w:r w:rsidR="008052E2" w:rsidRPr="00AD337F">
        <w:rPr>
          <w:rFonts w:hint="eastAsia"/>
        </w:rPr>
        <w:t>）</w:t>
      </w:r>
      <w:r w:rsidR="00EB3540" w:rsidRPr="00AD337F">
        <w:rPr>
          <w:rFonts w:hint="eastAsia"/>
        </w:rPr>
        <w:t>相机或</w:t>
      </w:r>
      <w:bookmarkStart w:id="110" w:name="_Hlk106375034"/>
      <w:r w:rsidR="00F36777" w:rsidRPr="00AD337F">
        <w:rPr>
          <w:rFonts w:hint="eastAsia"/>
        </w:rPr>
        <w:t>科学级</w:t>
      </w:r>
      <w:r w:rsidR="008052E2" w:rsidRPr="00AD337F">
        <w:rPr>
          <w:rFonts w:hint="eastAsia"/>
        </w:rPr>
        <w:t>互补金属氧化物半导体（</w:t>
      </w:r>
      <w:proofErr w:type="spellStart"/>
      <w:r w:rsidR="008052E2" w:rsidRPr="00AD337F">
        <w:rPr>
          <w:rFonts w:hint="eastAsia"/>
        </w:rPr>
        <w:t>sCMOS</w:t>
      </w:r>
      <w:proofErr w:type="spellEnd"/>
      <w:r w:rsidR="008052E2" w:rsidRPr="00AD337F">
        <w:rPr>
          <w:rFonts w:hint="eastAsia"/>
        </w:rPr>
        <w:t>）</w:t>
      </w:r>
      <w:r w:rsidR="00EB3540" w:rsidRPr="00AD337F">
        <w:rPr>
          <w:rFonts w:hint="eastAsia"/>
        </w:rPr>
        <w:t>相机</w:t>
      </w:r>
      <w:bookmarkEnd w:id="110"/>
      <w:r w:rsidRPr="00AD337F">
        <w:rPr>
          <w:rFonts w:hint="eastAsia"/>
        </w:rPr>
        <w:t>,</w:t>
      </w:r>
      <w:r w:rsidR="00D356A0" w:rsidRPr="00AD337F">
        <w:rPr>
          <w:rFonts w:hint="eastAsia"/>
        </w:rPr>
        <w:t>成像面</w:t>
      </w:r>
      <w:r w:rsidR="009945B1">
        <w:rPr>
          <w:rFonts w:hint="eastAsia"/>
        </w:rPr>
        <w:t>像素</w:t>
      </w:r>
      <w:r w:rsidRPr="00AD337F">
        <w:rPr>
          <w:rFonts w:hint="eastAsia"/>
        </w:rPr>
        <w:t>不低于512×512；</w:t>
      </w:r>
      <w:r w:rsidR="00EB3540" w:rsidRPr="00AD337F">
        <w:t xml:space="preserve"> </w:t>
      </w:r>
    </w:p>
    <w:p w:rsidR="003E350B" w:rsidRPr="00AD337F" w:rsidRDefault="003E350B" w:rsidP="003E350B">
      <w:pPr>
        <w:pStyle w:val="af5"/>
      </w:pPr>
      <w:r w:rsidRPr="00AD337F">
        <w:rPr>
          <w:rFonts w:hint="eastAsia"/>
        </w:rPr>
        <w:t>针对单色</w:t>
      </w:r>
      <w:r w:rsidR="00F0728A">
        <w:rPr>
          <w:rFonts w:hint="eastAsia"/>
        </w:rPr>
        <w:t>全视野</w:t>
      </w:r>
      <w:r w:rsidRPr="00AD337F">
        <w:rPr>
          <w:rFonts w:hint="eastAsia"/>
        </w:rPr>
        <w:t>极光成像观测，需配备滤光片插槽和配套的窄带滤光片，滤光片的半高全宽（FWHM）不大于2nm。</w:t>
      </w:r>
    </w:p>
    <w:p w:rsidR="00EB1A86" w:rsidRPr="0081065F" w:rsidRDefault="00EB1A86" w:rsidP="00EB1A86">
      <w:pPr>
        <w:pStyle w:val="affd"/>
        <w:spacing w:before="156" w:after="156"/>
      </w:pPr>
      <w:bookmarkStart w:id="111" w:name="_Toc56260162"/>
      <w:bookmarkStart w:id="112" w:name="_Toc107922225"/>
      <w:bookmarkStart w:id="113" w:name="_Toc56260158"/>
      <w:r>
        <w:rPr>
          <w:rFonts w:hint="eastAsia"/>
        </w:rPr>
        <w:t>成像</w:t>
      </w:r>
      <w:r w:rsidRPr="0081065F">
        <w:rPr>
          <w:rFonts w:hint="eastAsia"/>
        </w:rPr>
        <w:t>方位</w:t>
      </w:r>
      <w:bookmarkEnd w:id="111"/>
      <w:bookmarkEnd w:id="112"/>
    </w:p>
    <w:p w:rsidR="00EB1A86" w:rsidRDefault="00CE7302" w:rsidP="00EB1A86">
      <w:pPr>
        <w:ind w:firstLineChars="200" w:firstLine="420"/>
      </w:pPr>
      <w:r w:rsidRPr="009945B1">
        <w:rPr>
          <w:rFonts w:hint="eastAsia"/>
        </w:rPr>
        <w:t>极光</w:t>
      </w:r>
      <w:r w:rsidR="00EB1A86">
        <w:rPr>
          <w:rFonts w:hint="eastAsia"/>
        </w:rPr>
        <w:t>全视野观测设备在安装时，</w:t>
      </w:r>
      <w:r w:rsidR="00D1517E" w:rsidRPr="009945B1">
        <w:rPr>
          <w:rFonts w:hint="eastAsia"/>
        </w:rPr>
        <w:t>在</w:t>
      </w:r>
      <w:r w:rsidR="00EB1A86">
        <w:rPr>
          <w:rFonts w:hint="eastAsia"/>
        </w:rPr>
        <w:t>条件许可的情况下应使观测设备成像图像的上下方向与本地台站地磁子午线方向对齐；无法满足上述条件时，可以通过拍摄星空图然后利用星空定位的方法确定</w:t>
      </w:r>
      <w:bookmarkStart w:id="114" w:name="_Hlk106017255"/>
      <w:r w:rsidR="00EB1A86">
        <w:rPr>
          <w:rFonts w:hint="eastAsia"/>
        </w:rPr>
        <w:t>极光图像的</w:t>
      </w:r>
      <w:bookmarkEnd w:id="114"/>
      <w:r w:rsidR="00EB1A86">
        <w:rPr>
          <w:rFonts w:hint="eastAsia"/>
        </w:rPr>
        <w:t>方位</w:t>
      </w:r>
      <w:r w:rsidR="003B602E">
        <w:rPr>
          <w:rFonts w:hint="eastAsia"/>
        </w:rPr>
        <w:t>。</w:t>
      </w:r>
    </w:p>
    <w:p w:rsidR="00EB1A86" w:rsidRDefault="00EB1A86" w:rsidP="00EB1A86">
      <w:pPr>
        <w:ind w:firstLineChars="200" w:firstLine="420"/>
      </w:pPr>
      <w:r>
        <w:rPr>
          <w:rFonts w:hint="eastAsia"/>
        </w:rPr>
        <w:t>极光全视野</w:t>
      </w:r>
      <w:r w:rsidR="00CE7302" w:rsidRPr="009945B1">
        <w:rPr>
          <w:rFonts w:hint="eastAsia"/>
        </w:rPr>
        <w:t>观测</w:t>
      </w:r>
      <w:r>
        <w:rPr>
          <w:rFonts w:hint="eastAsia"/>
        </w:rPr>
        <w:t>设备主体或</w:t>
      </w:r>
      <w:r w:rsidRPr="004954B5">
        <w:rPr>
          <w:rFonts w:hint="eastAsia"/>
        </w:rPr>
        <w:t>设备</w:t>
      </w:r>
      <w:r>
        <w:rPr>
          <w:rFonts w:hint="eastAsia"/>
        </w:rPr>
        <w:t>光路上的部件因为</w:t>
      </w:r>
      <w:r w:rsidRPr="004954B5">
        <w:rPr>
          <w:rFonts w:hint="eastAsia"/>
        </w:rPr>
        <w:t>移动</w:t>
      </w:r>
      <w:r>
        <w:rPr>
          <w:rFonts w:hint="eastAsia"/>
        </w:rPr>
        <w:t>造成方位变化</w:t>
      </w:r>
      <w:r w:rsidR="00D1517E" w:rsidRPr="009945B1">
        <w:rPr>
          <w:rFonts w:hint="eastAsia"/>
        </w:rPr>
        <w:t>时</w:t>
      </w:r>
      <w:r>
        <w:rPr>
          <w:rFonts w:hint="eastAsia"/>
        </w:rPr>
        <w:t>，</w:t>
      </w:r>
      <w:r w:rsidR="00D1517E" w:rsidRPr="009945B1">
        <w:rPr>
          <w:rFonts w:hint="eastAsia"/>
        </w:rPr>
        <w:t>至少</w:t>
      </w:r>
      <w:r w:rsidRPr="004954B5">
        <w:rPr>
          <w:rFonts w:hint="eastAsia"/>
        </w:rPr>
        <w:t>进行一次星空图采集</w:t>
      </w:r>
      <w:r>
        <w:rPr>
          <w:rFonts w:hint="eastAsia"/>
        </w:rPr>
        <w:t>以确定</w:t>
      </w:r>
      <w:r w:rsidR="00F0728A">
        <w:rPr>
          <w:rFonts w:hint="eastAsia"/>
        </w:rPr>
        <w:t>全视野</w:t>
      </w:r>
      <w:r w:rsidRPr="004954B5">
        <w:rPr>
          <w:rFonts w:hint="eastAsia"/>
        </w:rPr>
        <w:t>图像的</w:t>
      </w:r>
      <w:r>
        <w:rPr>
          <w:rFonts w:hint="eastAsia"/>
        </w:rPr>
        <w:t>方位</w:t>
      </w:r>
      <w:r w:rsidRPr="004954B5">
        <w:rPr>
          <w:rFonts w:hint="eastAsia"/>
        </w:rPr>
        <w:t>。</w:t>
      </w:r>
      <w:bookmarkStart w:id="115" w:name="_Hlk106109712"/>
      <w:r w:rsidR="00D1517E" w:rsidRPr="003B602E">
        <w:rPr>
          <w:rFonts w:hint="eastAsia"/>
        </w:rPr>
        <w:t>极光图像的</w:t>
      </w:r>
      <w:r w:rsidR="00D1517E">
        <w:rPr>
          <w:rFonts w:hint="eastAsia"/>
        </w:rPr>
        <w:t>方位角误差小于</w:t>
      </w:r>
      <w:r w:rsidR="00D1517E" w:rsidRPr="00556B6C">
        <w:rPr>
          <w:rFonts w:ascii="宋体" w:hAnsi="Times New Roman"/>
          <w:kern w:val="0"/>
          <w:szCs w:val="20"/>
        </w:rPr>
        <w:t>1</w:t>
      </w:r>
      <w:r w:rsidR="00D1517E" w:rsidRPr="00556B6C">
        <w:rPr>
          <w:rFonts w:ascii="宋体" w:hAnsi="Times New Roman" w:hint="eastAsia"/>
          <w:kern w:val="0"/>
          <w:szCs w:val="20"/>
        </w:rPr>
        <w:t>°</w:t>
      </w:r>
      <w:r w:rsidR="00D1517E">
        <w:rPr>
          <w:rFonts w:hint="eastAsia"/>
        </w:rPr>
        <w:t>。</w:t>
      </w:r>
      <w:bookmarkEnd w:id="115"/>
    </w:p>
    <w:p w:rsidR="003E350B" w:rsidRPr="0081065F" w:rsidRDefault="003E350B" w:rsidP="00EB1A86">
      <w:pPr>
        <w:pStyle w:val="affd"/>
        <w:spacing w:before="156" w:after="156"/>
      </w:pPr>
      <w:bookmarkStart w:id="116" w:name="_Toc107922226"/>
      <w:r w:rsidRPr="0081065F">
        <w:rPr>
          <w:rFonts w:hint="eastAsia"/>
        </w:rPr>
        <w:t>采集程序</w:t>
      </w:r>
      <w:bookmarkEnd w:id="113"/>
      <w:bookmarkEnd w:id="116"/>
    </w:p>
    <w:p w:rsidR="00A60EF3" w:rsidRDefault="003E350B" w:rsidP="00A60EF3">
      <w:pPr>
        <w:ind w:firstLineChars="200" w:firstLine="420"/>
      </w:pPr>
      <w:r w:rsidRPr="00FB6642">
        <w:rPr>
          <w:rFonts w:hint="eastAsia"/>
        </w:rPr>
        <w:t>采集程序具备单帧采集和自动序列采集功能。单帧采集主要供定位、聚焦、暗电流文件采集等使用，自动序列采集为观测设备正常工作模式。采集程序应具备曝光时间、增益控制等参数可调和记录相机开始曝光时刻等功能。</w:t>
      </w:r>
    </w:p>
    <w:p w:rsidR="003E350B" w:rsidRDefault="00A60EF3" w:rsidP="003E350B">
      <w:pPr>
        <w:ind w:firstLineChars="200" w:firstLine="420"/>
      </w:pPr>
      <w:r w:rsidRPr="00DF7418">
        <w:rPr>
          <w:rFonts w:ascii="Times New Roman" w:hint="eastAsia"/>
        </w:rPr>
        <w:t>极光观测</w:t>
      </w:r>
      <w:r>
        <w:rPr>
          <w:rFonts w:ascii="Times New Roman" w:hint="eastAsia"/>
        </w:rPr>
        <w:t>采集计算机系统时间采用世界时。</w:t>
      </w:r>
    </w:p>
    <w:p w:rsidR="00306E34" w:rsidRPr="0081065F" w:rsidRDefault="00306E34" w:rsidP="00EB1A86">
      <w:pPr>
        <w:pStyle w:val="affd"/>
        <w:spacing w:before="156" w:after="156"/>
      </w:pPr>
      <w:bookmarkStart w:id="117" w:name="_Toc107922227"/>
      <w:r w:rsidRPr="0081065F">
        <w:rPr>
          <w:rFonts w:hint="eastAsia"/>
        </w:rPr>
        <w:t>观测</w:t>
      </w:r>
      <w:bookmarkEnd w:id="109"/>
      <w:r w:rsidR="003E350B" w:rsidRPr="009945B1">
        <w:rPr>
          <w:rFonts w:hint="eastAsia"/>
        </w:rPr>
        <w:t>时间</w:t>
      </w:r>
      <w:r w:rsidR="00DD5956" w:rsidRPr="009945B1">
        <w:rPr>
          <w:rFonts w:hint="eastAsia"/>
        </w:rPr>
        <w:t>窗口</w:t>
      </w:r>
      <w:bookmarkEnd w:id="117"/>
    </w:p>
    <w:p w:rsidR="00306E34" w:rsidRDefault="00306E34" w:rsidP="004C4265">
      <w:pPr>
        <w:ind w:firstLineChars="200" w:firstLine="420"/>
        <w:rPr>
          <w:rFonts w:ascii="宋体" w:hAnsi="宋体"/>
        </w:rPr>
      </w:pPr>
      <w:r>
        <w:rPr>
          <w:rFonts w:ascii="宋体" w:hAnsi="宋体" w:hint="eastAsia"/>
        </w:rPr>
        <w:t>极光观测应选择在晴朗的夜间，</w:t>
      </w:r>
      <w:r w:rsidR="00F0728A">
        <w:rPr>
          <w:rFonts w:ascii="宋体" w:hAnsi="宋体" w:hint="eastAsia"/>
        </w:rPr>
        <w:t>全视野</w:t>
      </w:r>
      <w:r w:rsidR="00C50002">
        <w:rPr>
          <w:rFonts w:ascii="宋体" w:hAnsi="宋体" w:hint="eastAsia"/>
        </w:rPr>
        <w:t>范围内</w:t>
      </w:r>
      <w:r w:rsidR="00C50002" w:rsidRPr="00C50002">
        <w:rPr>
          <w:rFonts w:ascii="宋体" w:hAnsi="宋体" w:hint="eastAsia"/>
        </w:rPr>
        <w:t>云覆盖</w:t>
      </w:r>
      <w:r w:rsidR="00C50002">
        <w:rPr>
          <w:rFonts w:ascii="宋体" w:hAnsi="宋体" w:hint="eastAsia"/>
        </w:rPr>
        <w:t>应低于一半的条件下进行。</w:t>
      </w:r>
      <w:bookmarkStart w:id="118" w:name="_Hlk106109774"/>
      <w:r>
        <w:rPr>
          <w:rFonts w:ascii="宋体" w:hAnsi="宋体" w:hint="eastAsia"/>
        </w:rPr>
        <w:t>满月期间（</w:t>
      </w:r>
      <w:r w:rsidR="003B602E">
        <w:rPr>
          <w:rFonts w:ascii="宋体" w:hAnsi="宋体" w:hint="eastAsia"/>
        </w:rPr>
        <w:t>月相高于</w:t>
      </w:r>
      <w:r w:rsidR="004C4265">
        <w:rPr>
          <w:rFonts w:ascii="宋体" w:hAnsi="宋体" w:hint="eastAsia"/>
        </w:rPr>
        <w:t>9</w:t>
      </w:r>
      <w:r w:rsidR="004C4265">
        <w:rPr>
          <w:rFonts w:ascii="宋体" w:hAnsi="宋体"/>
        </w:rPr>
        <w:t>5%</w:t>
      </w:r>
      <w:r>
        <w:rPr>
          <w:rFonts w:ascii="宋体" w:hAnsi="宋体" w:hint="eastAsia"/>
        </w:rPr>
        <w:t>）视观测设备的具体情况，可以暂停观测。</w:t>
      </w:r>
      <w:bookmarkEnd w:id="118"/>
    </w:p>
    <w:p w:rsidR="003E350B" w:rsidRDefault="003E350B" w:rsidP="00306E34">
      <w:pPr>
        <w:ind w:firstLineChars="200" w:firstLine="420"/>
        <w:rPr>
          <w:rFonts w:ascii="宋体" w:hAnsi="宋体"/>
        </w:rPr>
      </w:pPr>
      <w:r>
        <w:rPr>
          <w:rFonts w:ascii="宋体" w:hAnsi="宋体" w:hint="eastAsia"/>
        </w:rPr>
        <w:t>在满足上述观测条件下，光学观测在本地太阳高度角低于-</w:t>
      </w:r>
      <w:r>
        <w:rPr>
          <w:rFonts w:ascii="宋体" w:hAnsi="宋体"/>
        </w:rPr>
        <w:t>15</w:t>
      </w:r>
      <w:r>
        <w:rPr>
          <w:rFonts w:ascii="宋体" w:hAnsi="宋体" w:hint="eastAsia"/>
        </w:rPr>
        <w:t>°（在地平线下15°）时间段内进行。极夜期间太阳高度角始终低于-</w:t>
      </w:r>
      <w:r>
        <w:rPr>
          <w:rFonts w:ascii="宋体" w:hAnsi="宋体"/>
        </w:rPr>
        <w:t>15</w:t>
      </w:r>
      <w:r>
        <w:rPr>
          <w:rFonts w:ascii="宋体" w:hAnsi="宋体" w:hint="eastAsia"/>
        </w:rPr>
        <w:t>°时，观测不间断。</w:t>
      </w:r>
    </w:p>
    <w:p w:rsidR="00306E34" w:rsidRPr="0081065F" w:rsidRDefault="00306E34" w:rsidP="00EB1A86">
      <w:pPr>
        <w:pStyle w:val="affd"/>
        <w:spacing w:before="156" w:after="156"/>
      </w:pPr>
      <w:bookmarkStart w:id="119" w:name="_Toc56260156"/>
      <w:bookmarkStart w:id="120" w:name="_Toc107922228"/>
      <w:r w:rsidRPr="0081065F">
        <w:rPr>
          <w:rFonts w:hint="eastAsia"/>
        </w:rPr>
        <w:t>观测记录</w:t>
      </w:r>
      <w:bookmarkEnd w:id="119"/>
      <w:bookmarkEnd w:id="120"/>
    </w:p>
    <w:p w:rsidR="00306E34" w:rsidRDefault="00306E34" w:rsidP="00982C77">
      <w:pPr>
        <w:ind w:firstLineChars="200" w:firstLine="420"/>
        <w:rPr>
          <w:rFonts w:ascii="Times New Roman"/>
        </w:rPr>
      </w:pPr>
      <w:r>
        <w:rPr>
          <w:rFonts w:ascii="Times New Roman" w:hint="eastAsia"/>
        </w:rPr>
        <w:t>一次极光观测结束后，</w:t>
      </w:r>
      <w:r w:rsidR="00433CB0">
        <w:rPr>
          <w:rFonts w:ascii="Times New Roman" w:hint="eastAsia"/>
        </w:rPr>
        <w:t>按</w:t>
      </w:r>
      <w:r w:rsidR="00433CB0">
        <w:rPr>
          <w:rFonts w:ascii="宋体" w:hAnsi="宋体" w:hint="eastAsia"/>
        </w:rPr>
        <w:t>附录A</w:t>
      </w:r>
      <w:r>
        <w:rPr>
          <w:rFonts w:ascii="Times New Roman" w:hint="eastAsia"/>
        </w:rPr>
        <w:t>填写</w:t>
      </w:r>
      <w:r w:rsidR="001E2AF8" w:rsidRPr="002F63B2">
        <w:rPr>
          <w:rFonts w:ascii="宋体" w:hAnsi="宋体" w:hint="eastAsia"/>
        </w:rPr>
        <w:t>极光全视野观测记录表</w:t>
      </w:r>
      <w:r w:rsidR="00982C77">
        <w:rPr>
          <w:rFonts w:ascii="Times New Roman" w:hint="eastAsia"/>
        </w:rPr>
        <w:t>。</w:t>
      </w:r>
    </w:p>
    <w:p w:rsidR="00B51B58" w:rsidRPr="00556B6C" w:rsidRDefault="00B51B58" w:rsidP="00556B6C">
      <w:pPr>
        <w:pStyle w:val="affd"/>
        <w:spacing w:before="156" w:after="156"/>
      </w:pPr>
      <w:bookmarkStart w:id="121" w:name="_Toc107922229"/>
      <w:r w:rsidRPr="00556B6C">
        <w:rPr>
          <w:rFonts w:hint="eastAsia"/>
        </w:rPr>
        <w:lastRenderedPageBreak/>
        <w:t>数据存储</w:t>
      </w:r>
      <w:bookmarkEnd w:id="121"/>
    </w:p>
    <w:p w:rsidR="00B51B58" w:rsidRDefault="00DF7418" w:rsidP="00982C77">
      <w:pPr>
        <w:ind w:firstLineChars="200" w:firstLine="420"/>
        <w:rPr>
          <w:rFonts w:ascii="Times New Roman"/>
        </w:rPr>
      </w:pPr>
      <w:bookmarkStart w:id="122" w:name="_Hlk106110075"/>
      <w:r w:rsidRPr="00DF7418">
        <w:rPr>
          <w:rFonts w:ascii="Times New Roman" w:hint="eastAsia"/>
        </w:rPr>
        <w:t>一次极光观测结束后，所有观测数据需进行二次备份，实现数据安全存储。</w:t>
      </w:r>
      <w:bookmarkEnd w:id="122"/>
    </w:p>
    <w:p w:rsidR="00306E34" w:rsidRPr="00192EAD" w:rsidRDefault="00F16D64" w:rsidP="00306E34">
      <w:pPr>
        <w:pStyle w:val="affc"/>
        <w:spacing w:before="312" w:after="312"/>
      </w:pPr>
      <w:bookmarkStart w:id="123" w:name="_Toc56260159"/>
      <w:bookmarkStart w:id="124" w:name="_Toc107922230"/>
      <w:r w:rsidRPr="00A60EF3">
        <w:rPr>
          <w:rFonts w:hint="eastAsia"/>
        </w:rPr>
        <w:t>极光</w:t>
      </w:r>
      <w:r w:rsidR="00306E34" w:rsidRPr="00192EAD">
        <w:rPr>
          <w:rFonts w:hint="eastAsia"/>
        </w:rPr>
        <w:t>全视野观测</w:t>
      </w:r>
      <w:bookmarkStart w:id="125" w:name="_Toc504579047"/>
      <w:bookmarkEnd w:id="123"/>
      <w:bookmarkEnd w:id="124"/>
      <w:bookmarkEnd w:id="125"/>
    </w:p>
    <w:p w:rsidR="00EB1A86" w:rsidRPr="0081065F" w:rsidRDefault="00EB1A86" w:rsidP="00EB1A86">
      <w:pPr>
        <w:pStyle w:val="affd"/>
        <w:spacing w:before="156" w:after="156"/>
      </w:pPr>
      <w:bookmarkStart w:id="126" w:name="_Toc56260160"/>
      <w:bookmarkStart w:id="127" w:name="_Toc56260157"/>
      <w:bookmarkStart w:id="128" w:name="_Toc107922231"/>
      <w:bookmarkStart w:id="129" w:name="_Toc56260163"/>
      <w:bookmarkEnd w:id="126"/>
      <w:r w:rsidRPr="0081065F">
        <w:rPr>
          <w:rFonts w:hint="eastAsia"/>
        </w:rPr>
        <w:t>观测</w:t>
      </w:r>
      <w:bookmarkEnd w:id="127"/>
      <w:r w:rsidR="00D75A86">
        <w:rPr>
          <w:rFonts w:hint="eastAsia"/>
        </w:rPr>
        <w:t>步骤</w:t>
      </w:r>
      <w:bookmarkEnd w:id="128"/>
    </w:p>
    <w:p w:rsidR="00EB1A86" w:rsidRDefault="00EB1A86" w:rsidP="00EB1A86">
      <w:pPr>
        <w:ind w:firstLineChars="200" w:firstLine="420"/>
        <w:rPr>
          <w:rFonts w:ascii="宋体" w:hAnsi="宋体"/>
        </w:rPr>
      </w:pPr>
      <w:r>
        <w:rPr>
          <w:rFonts w:ascii="宋体" w:hAnsi="宋体" w:hint="eastAsia"/>
        </w:rPr>
        <w:t>极光观测应按以下步骤进行：</w:t>
      </w:r>
    </w:p>
    <w:p w:rsidR="00EB1A86" w:rsidRDefault="00EB1A86" w:rsidP="00995CE7">
      <w:pPr>
        <w:pStyle w:val="af5"/>
        <w:numPr>
          <w:ilvl w:val="4"/>
          <w:numId w:val="22"/>
        </w:numPr>
        <w:tabs>
          <w:tab w:val="clear" w:pos="2520"/>
        </w:tabs>
        <w:ind w:left="851"/>
      </w:pPr>
      <w:r>
        <w:rPr>
          <w:rFonts w:hint="eastAsia"/>
        </w:rPr>
        <w:t>在满足观测</w:t>
      </w:r>
      <w:r w:rsidRPr="00875360">
        <w:rPr>
          <w:rFonts w:hint="eastAsia"/>
        </w:rPr>
        <w:t>条件</w:t>
      </w:r>
      <w:r>
        <w:rPr>
          <w:rFonts w:hint="eastAsia"/>
        </w:rPr>
        <w:t>的情况下，计算每次</w:t>
      </w:r>
      <w:r w:rsidR="004C4265">
        <w:rPr>
          <w:rFonts w:hint="eastAsia"/>
        </w:rPr>
        <w:t>可</w:t>
      </w:r>
      <w:r>
        <w:rPr>
          <w:rFonts w:hint="eastAsia"/>
        </w:rPr>
        <w:t>观测</w:t>
      </w:r>
      <w:r w:rsidR="00875360" w:rsidRPr="00A60EF3">
        <w:rPr>
          <w:rFonts w:hint="eastAsia"/>
        </w:rPr>
        <w:t>时间窗口</w:t>
      </w:r>
      <w:r>
        <w:rPr>
          <w:rFonts w:hint="eastAsia"/>
        </w:rPr>
        <w:t>并</w:t>
      </w:r>
      <w:r w:rsidR="004C4265">
        <w:rPr>
          <w:rFonts w:hint="eastAsia"/>
        </w:rPr>
        <w:t>对观测程序进行设置</w:t>
      </w:r>
      <w:r>
        <w:rPr>
          <w:rFonts w:hint="eastAsia"/>
        </w:rPr>
        <w:t>；</w:t>
      </w:r>
    </w:p>
    <w:p w:rsidR="00EB1A86" w:rsidRDefault="00EB1A86" w:rsidP="00995CE7">
      <w:pPr>
        <w:pStyle w:val="af5"/>
        <w:numPr>
          <w:ilvl w:val="4"/>
          <w:numId w:val="22"/>
        </w:numPr>
        <w:tabs>
          <w:tab w:val="clear" w:pos="2520"/>
        </w:tabs>
        <w:ind w:left="851"/>
      </w:pPr>
      <w:r>
        <w:rPr>
          <w:rFonts w:hint="eastAsia"/>
        </w:rPr>
        <w:t>检查观测室的情况，查看光学</w:t>
      </w:r>
      <w:r w:rsidR="00963285">
        <w:rPr>
          <w:rFonts w:hint="eastAsia"/>
        </w:rPr>
        <w:t>透明</w:t>
      </w:r>
      <w:r>
        <w:rPr>
          <w:rFonts w:hint="eastAsia"/>
        </w:rPr>
        <w:t>罩是否有结霜情况，如果有，应开启除霜装置进行除霜；</w:t>
      </w:r>
    </w:p>
    <w:p w:rsidR="00EB1A86" w:rsidRDefault="00EB1A86" w:rsidP="00995CE7">
      <w:pPr>
        <w:pStyle w:val="af5"/>
        <w:numPr>
          <w:ilvl w:val="4"/>
          <w:numId w:val="22"/>
        </w:numPr>
        <w:tabs>
          <w:tab w:val="clear" w:pos="2520"/>
        </w:tabs>
        <w:ind w:left="851"/>
      </w:pPr>
      <w:r>
        <w:rPr>
          <w:rFonts w:hint="eastAsia"/>
        </w:rPr>
        <w:t>在起始观测时间前半小时，在相机快门关闭的情况下，开启采集计算机和观测设备，</w:t>
      </w:r>
      <w:r w:rsidR="00A60EF3">
        <w:rPr>
          <w:rFonts w:hint="eastAsia"/>
        </w:rPr>
        <w:t>对</w:t>
      </w:r>
      <w:r>
        <w:rPr>
          <w:rFonts w:hint="eastAsia"/>
        </w:rPr>
        <w:t>采集程序采集时间、曝光时间等参数</w:t>
      </w:r>
      <w:r w:rsidR="00A60EF3">
        <w:rPr>
          <w:rFonts w:hint="eastAsia"/>
        </w:rPr>
        <w:t>进行</w:t>
      </w:r>
      <w:r>
        <w:rPr>
          <w:rFonts w:hint="eastAsia"/>
        </w:rPr>
        <w:t>设置，开启</w:t>
      </w:r>
      <w:r>
        <w:t>CCD</w:t>
      </w:r>
      <w:r>
        <w:rPr>
          <w:rFonts w:hint="eastAsia"/>
        </w:rPr>
        <w:t>相机制冷程序，</w:t>
      </w:r>
      <w:r>
        <w:t>CCD</w:t>
      </w:r>
      <w:r>
        <w:rPr>
          <w:rFonts w:hint="eastAsia"/>
        </w:rPr>
        <w:t>相机制冷目标温度设置</w:t>
      </w:r>
      <w:r w:rsidR="006478EC">
        <w:rPr>
          <w:rFonts w:hint="eastAsia"/>
        </w:rPr>
        <w:t>应</w:t>
      </w:r>
      <w:r w:rsidR="00BF28CB">
        <w:rPr>
          <w:rFonts w:hint="eastAsia"/>
        </w:rPr>
        <w:t>低</w:t>
      </w:r>
      <w:r w:rsidR="004C4265">
        <w:rPr>
          <w:rFonts w:hint="eastAsia"/>
        </w:rPr>
        <w:t>于</w:t>
      </w:r>
      <w:r>
        <w:t>-60</w:t>
      </w:r>
      <w:r>
        <w:rPr>
          <w:rFonts w:hint="eastAsia"/>
        </w:rPr>
        <w:t>℃；</w:t>
      </w:r>
    </w:p>
    <w:p w:rsidR="00EB1A86" w:rsidRDefault="00EB1A86" w:rsidP="00995CE7">
      <w:pPr>
        <w:pStyle w:val="af5"/>
        <w:numPr>
          <w:ilvl w:val="4"/>
          <w:numId w:val="22"/>
        </w:numPr>
        <w:tabs>
          <w:tab w:val="clear" w:pos="2520"/>
        </w:tabs>
        <w:ind w:left="851"/>
      </w:pPr>
      <w:r>
        <w:rPr>
          <w:rFonts w:hint="eastAsia"/>
        </w:rPr>
        <w:t>采集一帧暗电流图像；</w:t>
      </w:r>
    </w:p>
    <w:p w:rsidR="00EB1A86" w:rsidRDefault="00EB1A86" w:rsidP="00995CE7">
      <w:pPr>
        <w:pStyle w:val="af5"/>
        <w:numPr>
          <w:ilvl w:val="4"/>
          <w:numId w:val="22"/>
        </w:numPr>
        <w:tabs>
          <w:tab w:val="clear" w:pos="2520"/>
        </w:tabs>
        <w:ind w:left="851"/>
      </w:pPr>
      <w:r>
        <w:rPr>
          <w:rFonts w:hint="eastAsia"/>
        </w:rPr>
        <w:t>在光学</w:t>
      </w:r>
      <w:r w:rsidR="00963285">
        <w:rPr>
          <w:rFonts w:hint="eastAsia"/>
        </w:rPr>
        <w:t>透明</w:t>
      </w:r>
      <w:r>
        <w:rPr>
          <w:rFonts w:hint="eastAsia"/>
        </w:rPr>
        <w:t>罩无结霜前提下，按预定的观测时间采集极光序列图像；</w:t>
      </w:r>
    </w:p>
    <w:p w:rsidR="00EB1A86" w:rsidRDefault="00EB1A86" w:rsidP="00995CE7">
      <w:pPr>
        <w:pStyle w:val="af5"/>
        <w:numPr>
          <w:ilvl w:val="4"/>
          <w:numId w:val="22"/>
        </w:numPr>
        <w:tabs>
          <w:tab w:val="clear" w:pos="2520"/>
        </w:tabs>
        <w:ind w:left="851"/>
      </w:pPr>
      <w:r>
        <w:rPr>
          <w:rFonts w:hint="eastAsia"/>
        </w:rPr>
        <w:t>采集一帧暗电流图像；</w:t>
      </w:r>
    </w:p>
    <w:p w:rsidR="00EB1A86" w:rsidRDefault="00EB1A86" w:rsidP="00995CE7">
      <w:pPr>
        <w:pStyle w:val="af5"/>
        <w:numPr>
          <w:ilvl w:val="4"/>
          <w:numId w:val="22"/>
        </w:numPr>
        <w:tabs>
          <w:tab w:val="clear" w:pos="2520"/>
        </w:tabs>
        <w:ind w:left="851"/>
      </w:pPr>
      <w:r>
        <w:rPr>
          <w:rFonts w:hint="eastAsia"/>
        </w:rPr>
        <w:t>关闭采集设备电源；</w:t>
      </w:r>
    </w:p>
    <w:p w:rsidR="00EB1A86" w:rsidRDefault="00EB1A86" w:rsidP="00995CE7">
      <w:pPr>
        <w:pStyle w:val="af5"/>
        <w:numPr>
          <w:ilvl w:val="4"/>
          <w:numId w:val="22"/>
        </w:numPr>
        <w:tabs>
          <w:tab w:val="clear" w:pos="2520"/>
        </w:tabs>
        <w:ind w:left="851"/>
      </w:pPr>
      <w:r>
        <w:rPr>
          <w:rFonts w:hint="eastAsia"/>
        </w:rPr>
        <w:t>每次观测结束后，做好观测记录和数据备份。</w:t>
      </w:r>
    </w:p>
    <w:p w:rsidR="00306E34" w:rsidRPr="00EB4948" w:rsidRDefault="00306E34" w:rsidP="00EB1A86">
      <w:pPr>
        <w:pStyle w:val="affd"/>
        <w:spacing w:before="156" w:after="156"/>
      </w:pPr>
      <w:bookmarkStart w:id="130" w:name="_Toc107922232"/>
      <w:r w:rsidRPr="00F8716C">
        <w:rPr>
          <w:rFonts w:hint="eastAsia"/>
        </w:rPr>
        <w:t>星空图</w:t>
      </w:r>
      <w:r w:rsidRPr="00EB4948">
        <w:rPr>
          <w:rFonts w:hint="eastAsia"/>
        </w:rPr>
        <w:t>像采集</w:t>
      </w:r>
      <w:bookmarkEnd w:id="129"/>
      <w:bookmarkEnd w:id="130"/>
    </w:p>
    <w:p w:rsidR="00DC42CC" w:rsidRPr="00CE7E55" w:rsidRDefault="00306E34" w:rsidP="00CE7E55">
      <w:pPr>
        <w:pStyle w:val="affe"/>
        <w:spacing w:before="156" w:after="156"/>
      </w:pPr>
      <w:r w:rsidRPr="00CE7E55">
        <w:rPr>
          <w:rFonts w:hint="eastAsia"/>
        </w:rPr>
        <w:t>星空图像采集方式</w:t>
      </w:r>
    </w:p>
    <w:p w:rsidR="00306E34" w:rsidRDefault="00306E34" w:rsidP="00982C77">
      <w:pPr>
        <w:ind w:firstLineChars="200" w:firstLine="420"/>
        <w:rPr>
          <w:rFonts w:ascii="宋体" w:hAnsi="宋体"/>
        </w:rPr>
      </w:pPr>
      <w:r>
        <w:rPr>
          <w:rFonts w:ascii="宋体" w:hAnsi="宋体" w:hint="eastAsia"/>
        </w:rPr>
        <w:t>采</w:t>
      </w:r>
      <w:r w:rsidR="0062565D">
        <w:rPr>
          <w:rFonts w:ascii="宋体" w:hAnsi="宋体" w:hint="eastAsia"/>
        </w:rPr>
        <w:t>用</w:t>
      </w:r>
      <w:r>
        <w:rPr>
          <w:rFonts w:ascii="宋体" w:hAnsi="宋体" w:hint="eastAsia"/>
        </w:rPr>
        <w:t>单帧曝光拍摄方式，在CCD相机或EMCCD相机稳定在预设的制冷温度时，以小于10秒的曝光时间进行星空图像采集。</w:t>
      </w:r>
    </w:p>
    <w:p w:rsidR="00306E34" w:rsidRDefault="00306E34" w:rsidP="00CE7E55">
      <w:pPr>
        <w:pStyle w:val="affe"/>
        <w:spacing w:before="156" w:after="156"/>
      </w:pPr>
      <w:r w:rsidRPr="00CE7E55">
        <w:rPr>
          <w:rFonts w:hint="eastAsia"/>
        </w:rPr>
        <w:t>星空图像的成像</w:t>
      </w:r>
      <w:r w:rsidR="00FB6642" w:rsidRPr="00CE7E55">
        <w:rPr>
          <w:rFonts w:hint="eastAsia"/>
        </w:rPr>
        <w:t>要求</w:t>
      </w:r>
    </w:p>
    <w:p w:rsidR="00CE7E55" w:rsidRPr="00CE7E55" w:rsidRDefault="00F0728A" w:rsidP="00CE7E55">
      <w:pPr>
        <w:pStyle w:val="affff6"/>
        <w:ind w:firstLine="420"/>
      </w:pPr>
      <w:r>
        <w:rPr>
          <w:rFonts w:hAnsi="宋体" w:hint="eastAsia"/>
        </w:rPr>
        <w:t>全视野</w:t>
      </w:r>
      <w:r w:rsidR="00CE7E55" w:rsidRPr="00FB6642">
        <w:rPr>
          <w:rFonts w:hAnsi="宋体" w:hint="eastAsia"/>
        </w:rPr>
        <w:t>星空图像采集主要用于</w:t>
      </w:r>
      <w:r>
        <w:rPr>
          <w:rFonts w:hAnsi="宋体" w:hint="eastAsia"/>
        </w:rPr>
        <w:t>全视野</w:t>
      </w:r>
      <w:r w:rsidR="00CE7E55" w:rsidRPr="00FB6642">
        <w:rPr>
          <w:rFonts w:hAnsi="宋体" w:hint="eastAsia"/>
        </w:rPr>
        <w:t>极光图像的</w:t>
      </w:r>
      <w:r w:rsidR="00CE7E55">
        <w:rPr>
          <w:rFonts w:hAnsi="宋体" w:hint="eastAsia"/>
        </w:rPr>
        <w:t>“物-像”光学几何参数</w:t>
      </w:r>
      <w:r w:rsidR="00CE7E55" w:rsidRPr="00FB6642">
        <w:rPr>
          <w:rFonts w:hAnsi="宋体" w:hint="eastAsia"/>
        </w:rPr>
        <w:t>定标。</w:t>
      </w:r>
      <w:r w:rsidR="00CE7E55" w:rsidRPr="00CE7E55">
        <w:rPr>
          <w:rFonts w:hAnsi="宋体" w:hint="eastAsia"/>
        </w:rPr>
        <w:t>星空图像的成像要求</w:t>
      </w:r>
      <w:r w:rsidR="00CE7E55">
        <w:rPr>
          <w:rFonts w:hAnsi="宋体" w:hint="eastAsia"/>
        </w:rPr>
        <w:t>为：</w:t>
      </w:r>
    </w:p>
    <w:p w:rsidR="00306E34" w:rsidRDefault="00306E34" w:rsidP="00F96C2E">
      <w:pPr>
        <w:pStyle w:val="af5"/>
        <w:numPr>
          <w:ilvl w:val="0"/>
          <w:numId w:val="32"/>
        </w:numPr>
      </w:pPr>
      <w:r>
        <w:rPr>
          <w:rFonts w:hint="eastAsia"/>
        </w:rPr>
        <w:t>星点不存在拖影，星点强度成单峰分布；</w:t>
      </w:r>
    </w:p>
    <w:p w:rsidR="00306E34" w:rsidRDefault="00306E34" w:rsidP="00982C77">
      <w:pPr>
        <w:pStyle w:val="af5"/>
      </w:pPr>
      <w:r>
        <w:rPr>
          <w:rFonts w:hint="eastAsia"/>
        </w:rPr>
        <w:t>视野内清晰成像的星点数量</w:t>
      </w:r>
      <w:r w:rsidR="003D2219">
        <w:rPr>
          <w:rFonts w:hint="eastAsia"/>
        </w:rPr>
        <w:t>应不少于</w:t>
      </w:r>
      <w:r>
        <w:rPr>
          <w:rFonts w:hint="eastAsia"/>
        </w:rPr>
        <w:t>20颗。</w:t>
      </w:r>
    </w:p>
    <w:p w:rsidR="00C85A6B" w:rsidRDefault="00C85A6B" w:rsidP="00C85A6B">
      <w:pPr>
        <w:pStyle w:val="affe"/>
        <w:spacing w:before="156" w:after="156"/>
      </w:pPr>
      <w:r>
        <w:rPr>
          <w:rFonts w:hint="eastAsia"/>
        </w:rPr>
        <w:t>星空图样例</w:t>
      </w:r>
    </w:p>
    <w:p w:rsidR="00C01561" w:rsidRPr="006839D4" w:rsidRDefault="00C01561" w:rsidP="006839D4">
      <w:pPr>
        <w:ind w:firstLineChars="200" w:firstLine="420"/>
        <w:rPr>
          <w:rFonts w:ascii="宋体" w:hAnsi="宋体"/>
        </w:rPr>
      </w:pPr>
      <w:bookmarkStart w:id="131" w:name="_Hlk106110414"/>
      <w:r w:rsidRPr="006839D4">
        <w:rPr>
          <w:rFonts w:ascii="宋体" w:hAnsi="宋体" w:hint="eastAsia"/>
        </w:rPr>
        <w:t>图</w:t>
      </w:r>
      <w:r w:rsidRPr="006839D4">
        <w:rPr>
          <w:rFonts w:ascii="宋体" w:hAnsi="宋体"/>
        </w:rPr>
        <w:t>1</w:t>
      </w:r>
      <w:r w:rsidRPr="006839D4">
        <w:rPr>
          <w:rFonts w:ascii="宋体" w:hAnsi="宋体" w:hint="eastAsia"/>
        </w:rPr>
        <w:t>给出了星空图样例，该星空图拍摄时间：世界时2</w:t>
      </w:r>
      <w:r w:rsidRPr="006839D4">
        <w:rPr>
          <w:rFonts w:ascii="宋体" w:hAnsi="宋体"/>
        </w:rPr>
        <w:t>004</w:t>
      </w:r>
      <w:r w:rsidRPr="006839D4">
        <w:rPr>
          <w:rFonts w:ascii="宋体" w:hAnsi="宋体" w:hint="eastAsia"/>
        </w:rPr>
        <w:t>年1</w:t>
      </w:r>
      <w:r w:rsidRPr="006839D4">
        <w:rPr>
          <w:rFonts w:ascii="宋体" w:hAnsi="宋体"/>
        </w:rPr>
        <w:t>1</w:t>
      </w:r>
      <w:r w:rsidRPr="006839D4">
        <w:rPr>
          <w:rFonts w:ascii="宋体" w:hAnsi="宋体" w:hint="eastAsia"/>
        </w:rPr>
        <w:t>月9日1</w:t>
      </w:r>
      <w:r w:rsidRPr="006839D4">
        <w:rPr>
          <w:rFonts w:ascii="宋体" w:hAnsi="宋体"/>
        </w:rPr>
        <w:t>6</w:t>
      </w:r>
      <w:r w:rsidRPr="006839D4">
        <w:rPr>
          <w:rFonts w:ascii="宋体" w:hAnsi="宋体" w:hint="eastAsia"/>
        </w:rPr>
        <w:t>:</w:t>
      </w:r>
      <w:r w:rsidRPr="006839D4">
        <w:rPr>
          <w:rFonts w:ascii="宋体" w:hAnsi="宋体"/>
        </w:rPr>
        <w:t>51:05</w:t>
      </w:r>
      <w:r w:rsidRPr="006839D4">
        <w:rPr>
          <w:rFonts w:ascii="宋体" w:hAnsi="宋体" w:hint="eastAsia"/>
        </w:rPr>
        <w:t>，地点：北极黄河站，曝光时间：2秒。</w:t>
      </w:r>
      <w:bookmarkEnd w:id="131"/>
    </w:p>
    <w:p w:rsidR="00C85A6B" w:rsidRPr="00BF28CB" w:rsidRDefault="00C01561" w:rsidP="00556B6C">
      <w:pPr>
        <w:pStyle w:val="affff6"/>
        <w:ind w:firstLine="420"/>
        <w:jc w:val="center"/>
      </w:pPr>
      <w:r>
        <w:lastRenderedPageBreak/>
        <w:drawing>
          <wp:inline distT="0" distB="0" distL="0" distR="0">
            <wp:extent cx="2532937" cy="2532937"/>
            <wp:effectExtent l="0" t="0" r="127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546158" cy="2546158"/>
                    </a:xfrm>
                    <a:prstGeom prst="rect">
                      <a:avLst/>
                    </a:prstGeom>
                    <a:noFill/>
                    <a:ln>
                      <a:noFill/>
                    </a:ln>
                  </pic:spPr>
                </pic:pic>
              </a:graphicData>
            </a:graphic>
          </wp:inline>
        </w:drawing>
      </w:r>
    </w:p>
    <w:p w:rsidR="00C01561" w:rsidRPr="00375598" w:rsidRDefault="00C01561" w:rsidP="005615F0">
      <w:pPr>
        <w:spacing w:afterLines="100" w:line="276" w:lineRule="auto"/>
        <w:jc w:val="center"/>
        <w:rPr>
          <w:rFonts w:ascii="黑体" w:eastAsia="黑体" w:hAnsi="黑体"/>
        </w:rPr>
      </w:pPr>
      <w:r w:rsidRPr="00375598">
        <w:rPr>
          <w:rFonts w:ascii="黑体" w:eastAsia="黑体" w:hAnsi="黑体" w:hint="eastAsia"/>
        </w:rPr>
        <w:t>图</w:t>
      </w:r>
      <w:r w:rsidRPr="00375598">
        <w:rPr>
          <w:rFonts w:ascii="黑体" w:eastAsia="黑体" w:hAnsi="黑体"/>
        </w:rPr>
        <w:t>1</w:t>
      </w:r>
      <w:r>
        <w:rPr>
          <w:rFonts w:ascii="黑体" w:eastAsia="黑体" w:hAnsi="黑体" w:hint="eastAsia"/>
        </w:rPr>
        <w:t>星空图样例</w:t>
      </w:r>
    </w:p>
    <w:p w:rsidR="007E2B76" w:rsidRPr="00AC675C" w:rsidRDefault="00F0728A" w:rsidP="00F10059">
      <w:pPr>
        <w:pStyle w:val="affd"/>
        <w:spacing w:before="156" w:after="156"/>
      </w:pPr>
      <w:bookmarkStart w:id="132" w:name="_Toc106109434"/>
      <w:bookmarkStart w:id="133" w:name="_Toc107922233"/>
      <w:bookmarkEnd w:id="132"/>
      <w:r>
        <w:rPr>
          <w:rFonts w:hint="eastAsia"/>
        </w:rPr>
        <w:t>全视野</w:t>
      </w:r>
      <w:r w:rsidR="007E2B76" w:rsidRPr="00D75A86">
        <w:rPr>
          <w:rFonts w:hint="eastAsia"/>
        </w:rPr>
        <w:t>图像</w:t>
      </w:r>
      <w:r w:rsidR="007E2B76" w:rsidRPr="007E2B76">
        <w:rPr>
          <w:rFonts w:ascii="宋体" w:hAnsi="宋体" w:hint="eastAsia"/>
        </w:rPr>
        <w:t>光学几何参数</w:t>
      </w:r>
      <w:r w:rsidR="007E2B76" w:rsidRPr="00D75A86">
        <w:rPr>
          <w:rFonts w:hint="eastAsia"/>
        </w:rPr>
        <w:t>确定</w:t>
      </w:r>
      <w:bookmarkEnd w:id="133"/>
    </w:p>
    <w:p w:rsidR="007E2B76" w:rsidRDefault="00F0728A" w:rsidP="007E2B76">
      <w:pPr>
        <w:pStyle w:val="affe"/>
        <w:spacing w:before="156" w:after="156"/>
      </w:pPr>
      <w:r>
        <w:rPr>
          <w:rFonts w:hint="eastAsia"/>
        </w:rPr>
        <w:t>全视野</w:t>
      </w:r>
      <w:r w:rsidR="007E2B76" w:rsidRPr="007E2B76">
        <w:rPr>
          <w:rFonts w:hint="eastAsia"/>
        </w:rPr>
        <w:t>图像天顶坐标</w:t>
      </w:r>
    </w:p>
    <w:p w:rsidR="00FF21E4" w:rsidRPr="003D2219" w:rsidRDefault="00FF21E4" w:rsidP="003D2219">
      <w:pPr>
        <w:ind w:firstLineChars="200" w:firstLine="420"/>
        <w:rPr>
          <w:rFonts w:ascii="宋体" w:hAnsi="宋体"/>
        </w:rPr>
      </w:pPr>
      <w:r w:rsidRPr="00FF21E4">
        <w:rPr>
          <w:rFonts w:ascii="宋体" w:hAnsi="宋体"/>
        </w:rPr>
        <w:t>利用星点位置</w:t>
      </w:r>
      <w:r w:rsidR="00220204">
        <w:rPr>
          <w:rFonts w:ascii="宋体" w:hAnsi="宋体" w:hint="eastAsia"/>
        </w:rPr>
        <w:t>对</w:t>
      </w:r>
      <w:r w:rsidR="00F0728A">
        <w:rPr>
          <w:rFonts w:ascii="宋体" w:hAnsi="宋体"/>
        </w:rPr>
        <w:t>全视野</w:t>
      </w:r>
      <w:r w:rsidRPr="00FF21E4">
        <w:rPr>
          <w:rFonts w:ascii="宋体" w:hAnsi="宋体"/>
        </w:rPr>
        <w:t>图像</w:t>
      </w:r>
      <w:r w:rsidR="00C72635">
        <w:rPr>
          <w:rFonts w:ascii="宋体" w:hAnsi="宋体" w:hint="eastAsia"/>
        </w:rPr>
        <w:t>在地理坐标系下的方位角</w:t>
      </w:r>
      <w:r w:rsidR="00220204" w:rsidRPr="00FF21E4">
        <w:rPr>
          <w:rFonts w:ascii="宋体" w:hAnsi="宋体"/>
        </w:rPr>
        <w:t>进行</w:t>
      </w:r>
      <w:r w:rsidRPr="00FF21E4">
        <w:rPr>
          <w:rFonts w:ascii="宋体" w:hAnsi="宋体"/>
        </w:rPr>
        <w:t>定位的原理类似于三角测量定位法</w:t>
      </w:r>
      <w:r>
        <w:rPr>
          <w:rFonts w:ascii="宋体" w:hAnsi="宋体" w:hint="eastAsia"/>
        </w:rPr>
        <w:t>（</w:t>
      </w:r>
      <w:r w:rsidR="007A3796">
        <w:rPr>
          <w:rFonts w:ascii="宋体" w:hAnsi="宋体" w:hint="eastAsia"/>
        </w:rPr>
        <w:t>附录</w:t>
      </w:r>
      <w:r>
        <w:rPr>
          <w:rFonts w:ascii="宋体" w:hAnsi="宋体" w:hint="eastAsia"/>
        </w:rPr>
        <w:t>B</w:t>
      </w:r>
      <w:r>
        <w:rPr>
          <w:rFonts w:ascii="宋体" w:hAnsi="宋体"/>
        </w:rPr>
        <w:t>）</w:t>
      </w:r>
      <w:r w:rsidRPr="00FF21E4">
        <w:rPr>
          <w:rFonts w:ascii="宋体" w:hAnsi="宋体"/>
        </w:rPr>
        <w:t>的原理。</w:t>
      </w:r>
      <w:r w:rsidR="00C2342B">
        <w:rPr>
          <w:rFonts w:hint="eastAsia"/>
        </w:rPr>
        <w:t>步骤</w:t>
      </w:r>
      <w:r>
        <w:rPr>
          <w:rFonts w:hint="eastAsia"/>
        </w:rPr>
        <w:t>如下：</w:t>
      </w:r>
    </w:p>
    <w:p w:rsidR="00FF21E4" w:rsidRPr="00381717" w:rsidRDefault="00FF21E4" w:rsidP="00263FF4">
      <w:pPr>
        <w:pStyle w:val="af5"/>
        <w:numPr>
          <w:ilvl w:val="0"/>
          <w:numId w:val="35"/>
        </w:numPr>
        <w:rPr>
          <w:rFonts w:ascii="Cambria" w:hAnsi="Cambria"/>
        </w:rPr>
      </w:pPr>
      <w:r w:rsidRPr="00381717">
        <w:rPr>
          <w:rFonts w:ascii="Cambria" w:hAnsi="Cambria" w:hint="eastAsia"/>
        </w:rPr>
        <w:t>选择</w:t>
      </w:r>
      <w:r w:rsidRPr="00381717">
        <w:rPr>
          <w:rFonts w:ascii="Cambria" w:hAnsi="Cambria"/>
        </w:rPr>
        <w:t>星点</w:t>
      </w:r>
      <w:r w:rsidR="00AE447B">
        <w:rPr>
          <w:rFonts w:ascii="Times New Roman" w:hint="eastAsia"/>
          <w:i/>
        </w:rPr>
        <w:t>M</w:t>
      </w:r>
      <w:r w:rsidR="008C6A98">
        <w:rPr>
          <w:rFonts w:ascii="Cambria" w:hAnsi="Cambria" w:hint="eastAsia"/>
        </w:rPr>
        <w:t>和</w:t>
      </w:r>
      <w:r w:rsidR="00AE447B">
        <w:rPr>
          <w:rFonts w:ascii="Times New Roman" w:hint="eastAsia"/>
          <w:i/>
        </w:rPr>
        <w:t>N</w:t>
      </w:r>
      <w:r w:rsidR="00477BD6" w:rsidRPr="00381717">
        <w:rPr>
          <w:rFonts w:ascii="Cambria" w:hAnsi="Cambria"/>
        </w:rPr>
        <w:fldChar w:fldCharType="begin"/>
      </w:r>
      <w:r w:rsidRPr="00381717">
        <w:rPr>
          <w:rFonts w:ascii="Cambria" w:hAnsi="Cambria"/>
        </w:rPr>
        <w:instrText xml:space="preserve"> QUOTE </w:instrText>
      </w:r>
      <m:oMath>
        <m:r>
          <m:rPr>
            <m:sty m:val="p"/>
          </m:rPr>
          <w:rPr>
            <w:rFonts w:ascii="Cambria Math" w:hAnsi="Cambria Math"/>
          </w:rPr>
          <m:t>s11</m:t>
        </m:r>
        <m:d>
          <m:dPr>
            <m:ctrlPr>
              <w:rPr>
                <w:rFonts w:ascii="Cambria Math" w:hAnsi="Cambria Math"/>
              </w:rPr>
            </m:ctrlPr>
          </m:dPr>
          <m:e>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e>
        </m:d>
      </m:oMath>
      <w:r w:rsidRPr="00381717">
        <w:rPr>
          <w:rFonts w:ascii="Cambria" w:hAnsi="Cambria"/>
        </w:rPr>
        <w:instrText xml:space="preserve"> </w:instrText>
      </w:r>
      <w:r w:rsidR="00477BD6" w:rsidRPr="00381717">
        <w:rPr>
          <w:rFonts w:ascii="Cambria" w:hAnsi="Cambria"/>
        </w:rPr>
        <w:fldChar w:fldCharType="end"/>
      </w:r>
      <w:r w:rsidR="00477BD6" w:rsidRPr="00381717">
        <w:rPr>
          <w:rFonts w:ascii="Cambria" w:hAnsi="Cambria"/>
        </w:rPr>
        <w:fldChar w:fldCharType="begin"/>
      </w:r>
      <w:r w:rsidRPr="00381717">
        <w:rPr>
          <w:rFonts w:ascii="Cambria" w:hAnsi="Cambria"/>
        </w:rPr>
        <w:instrText xml:space="preserve"> QUOTE </w:instrText>
      </w:r>
      <m:oMath>
        <m:r>
          <m:rPr>
            <m:sty m:val="p"/>
          </m:rPr>
          <w:rPr>
            <w:rFonts w:ascii="Cambria Math" w:hAnsi="Cambria Math"/>
          </w:rPr>
          <m:t>s12</m:t>
        </m:r>
        <m:d>
          <m:dPr>
            <m:ctrlPr>
              <w:rPr>
                <w:rFonts w:ascii="Cambria Math" w:hAnsi="Cambria Math"/>
              </w:rPr>
            </m:ctrlPr>
          </m:dPr>
          <m:e>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2</m:t>
                </m:r>
              </m:sub>
            </m:sSub>
          </m:e>
        </m:d>
      </m:oMath>
      <w:r w:rsidRPr="00381717">
        <w:rPr>
          <w:rFonts w:ascii="Cambria" w:hAnsi="Cambria"/>
        </w:rPr>
        <w:instrText xml:space="preserve"> </w:instrText>
      </w:r>
      <w:r w:rsidR="00477BD6" w:rsidRPr="00381717">
        <w:rPr>
          <w:rFonts w:ascii="Cambria" w:hAnsi="Cambria"/>
        </w:rPr>
        <w:fldChar w:fldCharType="end"/>
      </w:r>
      <w:r w:rsidRPr="00381717">
        <w:rPr>
          <w:rFonts w:ascii="Cambria" w:hAnsi="Cambria"/>
        </w:rPr>
        <w:t>，</w:t>
      </w:r>
      <w:r w:rsidRPr="00381717">
        <w:rPr>
          <w:rFonts w:ascii="Cambria" w:hAnsi="Cambria" w:hint="eastAsia"/>
        </w:rPr>
        <w:t>其在</w:t>
      </w:r>
      <w:r w:rsidR="00F0728A">
        <w:rPr>
          <w:rFonts w:ascii="Cambria" w:hAnsi="Cambria" w:hint="eastAsia"/>
        </w:rPr>
        <w:t>全视野</w:t>
      </w:r>
      <w:r w:rsidRPr="00381717">
        <w:rPr>
          <w:rFonts w:ascii="Cambria" w:hAnsi="Cambria" w:hint="eastAsia"/>
        </w:rPr>
        <w:t>图像中的坐标</w:t>
      </w:r>
      <w:r w:rsidRPr="00381717">
        <w:rPr>
          <w:rFonts w:ascii="Cambria" w:hAnsi="Cambria"/>
        </w:rPr>
        <w:t>分别记为</w:t>
      </w:r>
      <m:oMath>
        <w:bookmarkStart w:id="134" w:name="_Hlk95489318"/>
        <m:r>
          <w:rPr>
            <w:rFonts w:ascii="Cambria Math" w:hAnsi="Cambria Math"/>
          </w:rPr>
          <m:t>M</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M</m:t>
                </m:r>
              </m:sub>
            </m:sSub>
            <m:r>
              <w:rPr>
                <w:rFonts w:ascii="Cambria Math" w:hAnsi="Cambria Math" w:hint="eastAsia"/>
              </w:rPr>
              <m:t>，</m:t>
            </m:r>
            <m:sSub>
              <m:sSubPr>
                <m:ctrlPr>
                  <w:rPr>
                    <w:rFonts w:ascii="Cambria Math" w:hAnsi="Cambria Math"/>
                    <w:i/>
                  </w:rPr>
                </m:ctrlPr>
              </m:sSubPr>
              <m:e>
                <m:r>
                  <w:rPr>
                    <w:rFonts w:ascii="Cambria Math" w:hAnsi="Cambria Math"/>
                  </w:rPr>
                  <m:t>y</m:t>
                </m:r>
              </m:e>
              <m:sub>
                <m:r>
                  <w:rPr>
                    <w:rFonts w:ascii="Cambria Math" w:hAnsi="Cambria Math"/>
                  </w:rPr>
                  <m:t>M</m:t>
                </m:r>
              </m:sub>
            </m:sSub>
          </m:e>
        </m:d>
      </m:oMath>
      <w:r w:rsidRPr="00381717">
        <w:rPr>
          <w:rFonts w:ascii="Cambria" w:hAnsi="Cambria"/>
        </w:rPr>
        <w:t>，</w:t>
      </w:r>
      <m:oMath>
        <w:bookmarkEnd w:id="134"/>
        <m:r>
          <m:rPr>
            <m:sty m:val="p"/>
          </m:rPr>
          <w:rPr>
            <w:rFonts w:ascii="Cambria Math" w:hAnsi="Cambria Math"/>
          </w:rPr>
          <m:t xml:space="preserve"> </m:t>
        </m:r>
        <m:r>
          <w:rPr>
            <w:rFonts w:ascii="Cambria Math" w:hAnsi="Cambria Math"/>
          </w:rPr>
          <m:t>N</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N</m:t>
                </m:r>
              </m:sub>
            </m:sSub>
            <m:r>
              <w:rPr>
                <w:rFonts w:ascii="Cambria Math" w:hAnsi="Cambria Math" w:hint="eastAsia"/>
              </w:rPr>
              <m:t>，</m:t>
            </m:r>
            <m:sSub>
              <m:sSubPr>
                <m:ctrlPr>
                  <w:rPr>
                    <w:rFonts w:ascii="Cambria Math" w:hAnsi="Cambria Math"/>
                    <w:i/>
                  </w:rPr>
                </m:ctrlPr>
              </m:sSubPr>
              <m:e>
                <m:r>
                  <w:rPr>
                    <w:rFonts w:ascii="Cambria Math" w:hAnsi="Cambria Math"/>
                  </w:rPr>
                  <m:t>y</m:t>
                </m:r>
              </m:e>
              <m:sub>
                <m:r>
                  <w:rPr>
                    <w:rFonts w:ascii="Cambria Math" w:hAnsi="Cambria Math"/>
                  </w:rPr>
                  <m:t>N</m:t>
                </m:r>
              </m:sub>
            </m:sSub>
          </m:e>
        </m:d>
      </m:oMath>
      <w:r w:rsidRPr="00556B6C">
        <w:rPr>
          <w:rFonts w:ascii="Times New Roman"/>
        </w:rPr>
        <w:t>;</w:t>
      </w:r>
    </w:p>
    <w:p w:rsidR="00FF21E4" w:rsidRDefault="00FF21E4" w:rsidP="00263FF4">
      <w:pPr>
        <w:pStyle w:val="af5"/>
        <w:numPr>
          <w:ilvl w:val="0"/>
          <w:numId w:val="35"/>
        </w:numPr>
        <w:rPr>
          <w:rFonts w:ascii="Cambria" w:hAnsi="Cambria"/>
        </w:rPr>
      </w:pPr>
      <w:r w:rsidRPr="003B180E">
        <w:rPr>
          <w:rFonts w:ascii="Cambria" w:hAnsi="Cambria" w:hint="eastAsia"/>
        </w:rPr>
        <w:t>计算</w:t>
      </w:r>
      <w:r w:rsidRPr="00556B6C">
        <w:rPr>
          <w:rFonts w:ascii="Times New Roman"/>
          <w:i/>
        </w:rPr>
        <w:t>M</w:t>
      </w:r>
      <w:r w:rsidR="00813165">
        <w:rPr>
          <w:rFonts w:ascii="Cambria" w:hAnsi="Cambria" w:hint="eastAsia"/>
        </w:rPr>
        <w:t>、</w:t>
      </w:r>
      <w:r w:rsidRPr="00556B6C">
        <w:rPr>
          <w:rFonts w:ascii="Times New Roman"/>
          <w:i/>
        </w:rPr>
        <w:t>N</w:t>
      </w:r>
      <w:r w:rsidRPr="003B180E">
        <w:rPr>
          <w:rFonts w:ascii="Cambria" w:hAnsi="Cambria"/>
        </w:rPr>
        <w:t>两点间距离</w:t>
      </w:r>
      <w:r w:rsidR="00550B49" w:rsidRPr="00556B6C">
        <w:rPr>
          <w:rFonts w:ascii="Times New Roman"/>
          <w:i/>
        </w:rPr>
        <w:t>L</w:t>
      </w:r>
      <w:r w:rsidR="00550B49" w:rsidRPr="00556B6C">
        <w:rPr>
          <w:rFonts w:ascii="Times New Roman"/>
          <w:i/>
          <w:vertAlign w:val="subscript"/>
        </w:rPr>
        <w:t>MN</w:t>
      </w:r>
      <w:r w:rsidR="00550B49">
        <w:rPr>
          <w:rFonts w:ascii="Cambria" w:hAnsi="Cambria" w:hint="eastAsia"/>
        </w:rPr>
        <w:t>为</w:t>
      </w:r>
      <w:r w:rsidR="003D2219">
        <w:rPr>
          <w:rFonts w:ascii="Cambria" w:hAnsi="Cambria" w:hint="eastAsia"/>
        </w:rPr>
        <w:t>：</w:t>
      </w:r>
    </w:p>
    <w:p w:rsidR="00FF21E4" w:rsidRDefault="00477BD6" w:rsidP="004174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jc w:val="right"/>
        <w:rPr>
          <w:rFonts w:ascii="宋体" w:hAnsi="宋体" w:cs="H-SS9-PK74820001f6e-Identity-H"/>
          <w:kern w:val="0"/>
        </w:rPr>
      </w:pPr>
      <m:oMath>
        <m:sSub>
          <m:sSubPr>
            <m:ctrlPr>
              <w:rPr>
                <w:rFonts w:ascii="Cambria Math" w:hAnsi="Cambria Math"/>
                <w:color w:val="000000"/>
                <w:kern w:val="0"/>
              </w:rPr>
            </m:ctrlPr>
          </m:sSubPr>
          <m:e>
            <m:r>
              <w:rPr>
                <w:rFonts w:ascii="Cambria Math" w:hAnsi="Cambria Math"/>
                <w:color w:val="000000"/>
                <w:kern w:val="0"/>
              </w:rPr>
              <m:t>L</m:t>
            </m:r>
          </m:e>
          <m:sub>
            <m:r>
              <w:rPr>
                <w:rFonts w:ascii="Cambria Math" w:hAnsi="Cambria Math"/>
                <w:color w:val="000000"/>
                <w:kern w:val="0"/>
              </w:rPr>
              <m:t>MN</m:t>
            </m:r>
          </m:sub>
        </m:sSub>
        <m:r>
          <m:rPr>
            <m:sty m:val="p"/>
          </m:rPr>
          <w:rPr>
            <w:rFonts w:ascii="Cambria Math" w:hAnsi="Cambria Math"/>
            <w:color w:val="000000"/>
            <w:kern w:val="0"/>
          </w:rPr>
          <m:t>=</m:t>
        </m:r>
        <m:rad>
          <m:radPr>
            <m:degHide m:val="on"/>
            <m:ctrlPr>
              <w:rPr>
                <w:rFonts w:ascii="Cambria Math" w:hAnsi="Cambria Math"/>
                <w:color w:val="000000"/>
                <w:kern w:val="0"/>
              </w:rPr>
            </m:ctrlPr>
          </m:radPr>
          <m:deg/>
          <m:e>
            <m:sSup>
              <m:sSupPr>
                <m:ctrlPr>
                  <w:rPr>
                    <w:rFonts w:ascii="Cambria Math" w:hAnsi="Cambria Math"/>
                    <w:color w:val="000000"/>
                    <w:kern w:val="0"/>
                  </w:rPr>
                </m:ctrlPr>
              </m:sSupPr>
              <m:e>
                <m:d>
                  <m:dPr>
                    <m:ctrlPr>
                      <w:rPr>
                        <w:rFonts w:ascii="Cambria Math" w:hAnsi="Cambria Math"/>
                        <w:i/>
                        <w:color w:val="000000"/>
                        <w:kern w:val="0"/>
                      </w:rPr>
                    </m:ctrlPr>
                  </m:dPr>
                  <m:e>
                    <m:sSub>
                      <m:sSubPr>
                        <m:ctrlPr>
                          <w:rPr>
                            <w:rFonts w:ascii="Cambria Math" w:hAnsi="Cambria Math"/>
                            <w:i/>
                            <w:color w:val="000000"/>
                            <w:kern w:val="0"/>
                          </w:rPr>
                        </m:ctrlPr>
                      </m:sSubPr>
                      <m:e>
                        <m:r>
                          <w:rPr>
                            <w:rFonts w:ascii="Cambria Math" w:hAnsi="Cambria Math"/>
                            <w:color w:val="000000"/>
                            <w:kern w:val="0"/>
                          </w:rPr>
                          <m:t>x</m:t>
                        </m:r>
                      </m:e>
                      <m:sub>
                        <m:r>
                          <w:rPr>
                            <w:rFonts w:ascii="Cambria Math" w:hAnsi="Cambria Math"/>
                            <w:color w:val="000000"/>
                            <w:kern w:val="0"/>
                          </w:rPr>
                          <m:t>N</m:t>
                        </m:r>
                      </m:sub>
                    </m:sSub>
                    <m:r>
                      <w:rPr>
                        <w:rFonts w:ascii="Cambria Math" w:hAnsi="Cambria Math"/>
                        <w:color w:val="000000"/>
                        <w:kern w:val="0"/>
                      </w:rPr>
                      <m:t>-</m:t>
                    </m:r>
                    <m:sSub>
                      <m:sSubPr>
                        <m:ctrlPr>
                          <w:rPr>
                            <w:rFonts w:ascii="Cambria Math" w:hAnsi="Cambria Math"/>
                            <w:i/>
                            <w:color w:val="000000"/>
                            <w:kern w:val="0"/>
                          </w:rPr>
                        </m:ctrlPr>
                      </m:sSubPr>
                      <m:e>
                        <m:r>
                          <w:rPr>
                            <w:rFonts w:ascii="Cambria Math" w:hAnsi="Cambria Math"/>
                            <w:color w:val="000000"/>
                            <w:kern w:val="0"/>
                          </w:rPr>
                          <m:t>x</m:t>
                        </m:r>
                      </m:e>
                      <m:sub>
                        <m:r>
                          <w:rPr>
                            <w:rFonts w:ascii="Cambria Math" w:hAnsi="Cambria Math"/>
                            <w:color w:val="000000"/>
                            <w:kern w:val="0"/>
                          </w:rPr>
                          <m:t>M</m:t>
                        </m:r>
                      </m:sub>
                    </m:sSub>
                  </m:e>
                </m:d>
              </m:e>
              <m:sup>
                <m:r>
                  <w:rPr>
                    <w:rFonts w:ascii="Cambria Math" w:hAnsi="Cambria Math"/>
                    <w:color w:val="000000"/>
                    <w:kern w:val="0"/>
                  </w:rPr>
                  <m:t>2</m:t>
                </m:r>
              </m:sup>
            </m:sSup>
            <m:r>
              <w:rPr>
                <w:rFonts w:ascii="Cambria Math" w:hAnsi="Cambria Math"/>
                <w:color w:val="000000"/>
                <w:kern w:val="0"/>
              </w:rPr>
              <m:t>+</m:t>
            </m:r>
            <m:sSup>
              <m:sSupPr>
                <m:ctrlPr>
                  <w:rPr>
                    <w:rFonts w:ascii="Cambria Math" w:hAnsi="Cambria Math"/>
                    <w:color w:val="000000"/>
                    <w:kern w:val="0"/>
                  </w:rPr>
                </m:ctrlPr>
              </m:sSupPr>
              <m:e>
                <m:d>
                  <m:dPr>
                    <m:ctrlPr>
                      <w:rPr>
                        <w:rFonts w:ascii="Cambria Math" w:hAnsi="Cambria Math"/>
                        <w:i/>
                        <w:color w:val="000000"/>
                        <w:kern w:val="0"/>
                      </w:rPr>
                    </m:ctrlPr>
                  </m:dPr>
                  <m:e>
                    <m:sSub>
                      <m:sSubPr>
                        <m:ctrlPr>
                          <w:rPr>
                            <w:rFonts w:ascii="Cambria Math" w:hAnsi="Cambria Math"/>
                            <w:i/>
                            <w:color w:val="000000"/>
                            <w:kern w:val="0"/>
                          </w:rPr>
                        </m:ctrlPr>
                      </m:sSubPr>
                      <m:e>
                        <m:r>
                          <w:rPr>
                            <w:rFonts w:ascii="Cambria Math" w:hAnsi="Cambria Math"/>
                            <w:color w:val="000000"/>
                            <w:kern w:val="0"/>
                          </w:rPr>
                          <m:t>y</m:t>
                        </m:r>
                      </m:e>
                      <m:sub>
                        <m:r>
                          <w:rPr>
                            <w:rFonts w:ascii="Cambria Math" w:hAnsi="Cambria Math"/>
                            <w:color w:val="000000"/>
                            <w:kern w:val="0"/>
                          </w:rPr>
                          <m:t>N</m:t>
                        </m:r>
                      </m:sub>
                    </m:sSub>
                    <m:r>
                      <w:rPr>
                        <w:rFonts w:ascii="Cambria Math" w:hAnsi="Cambria Math"/>
                        <w:color w:val="000000"/>
                        <w:kern w:val="0"/>
                      </w:rPr>
                      <m:t>-</m:t>
                    </m:r>
                    <m:sSub>
                      <m:sSubPr>
                        <m:ctrlPr>
                          <w:rPr>
                            <w:rFonts w:ascii="Cambria Math" w:hAnsi="Cambria Math"/>
                            <w:i/>
                            <w:color w:val="000000"/>
                            <w:kern w:val="0"/>
                          </w:rPr>
                        </m:ctrlPr>
                      </m:sSubPr>
                      <m:e>
                        <m:r>
                          <w:rPr>
                            <w:rFonts w:ascii="Cambria Math" w:hAnsi="Cambria Math"/>
                            <w:color w:val="000000"/>
                            <w:kern w:val="0"/>
                          </w:rPr>
                          <m:t>y</m:t>
                        </m:r>
                      </m:e>
                      <m:sub>
                        <m:r>
                          <w:rPr>
                            <w:rFonts w:ascii="Cambria Math" w:hAnsi="Cambria Math"/>
                            <w:color w:val="000000"/>
                            <w:kern w:val="0"/>
                          </w:rPr>
                          <m:t>M</m:t>
                        </m:r>
                      </m:sub>
                    </m:sSub>
                  </m:e>
                </m:d>
              </m:e>
              <m:sup>
                <m:r>
                  <w:rPr>
                    <w:rFonts w:ascii="Cambria Math" w:hAnsi="Cambria Math"/>
                    <w:color w:val="000000"/>
                    <w:kern w:val="0"/>
                  </w:rPr>
                  <m:t>2</m:t>
                </m:r>
              </m:sup>
            </m:sSup>
          </m:e>
        </m:rad>
        <m:r>
          <w:rPr>
            <w:rFonts w:ascii="Cambria Math" w:hAnsi="Cambria Math"/>
            <w:color w:val="000000"/>
            <w:kern w:val="0"/>
          </w:rPr>
          <m:t xml:space="preserve">   </m:t>
        </m:r>
      </m:oMath>
      <w:r w:rsidR="006A427E">
        <w:rPr>
          <w:rFonts w:ascii="宋体" w:hAnsi="宋体" w:cs="H-SS9-PK74820001f6e-Identity-H" w:hint="eastAsia"/>
          <w:color w:val="000000"/>
          <w:kern w:val="0"/>
        </w:rPr>
        <w:t xml:space="preserve"> </w:t>
      </w:r>
      <w:r w:rsidR="006A427E">
        <w:rPr>
          <w:rFonts w:ascii="宋体" w:hAnsi="宋体" w:cs="H-SS9-PK74820001f6e-Identity-H"/>
          <w:color w:val="000000"/>
          <w:kern w:val="0"/>
        </w:rPr>
        <w:t xml:space="preserve"> </w:t>
      </w:r>
      <w:r w:rsidR="004174CB">
        <w:rPr>
          <w:rFonts w:ascii="宋体" w:hAnsi="宋体" w:cs="H-SS9-PK74820001f6e-Identity-H" w:hint="eastAsia"/>
          <w:kern w:val="0"/>
        </w:rPr>
        <w:t>…………………………</w:t>
      </w:r>
      <w:r w:rsidR="004174CB" w:rsidRPr="004174CB">
        <w:rPr>
          <w:rFonts w:ascii="宋体" w:hAnsi="宋体" w:cs="H-SS9-PK74820001f6e-Identity-H" w:hint="eastAsia"/>
          <w:kern w:val="0"/>
        </w:rPr>
        <w:t>（1）</w:t>
      </w:r>
    </w:p>
    <w:p w:rsidR="00F72000" w:rsidRDefault="00F72000" w:rsidP="00F720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leftChars="300" w:left="630"/>
        <w:jc w:val="left"/>
        <w:rPr>
          <w:rFonts w:ascii="Cambria" w:hAnsi="Cambria"/>
          <w:color w:val="000000"/>
          <w:kern w:val="0"/>
        </w:rPr>
      </w:pPr>
      <w:r>
        <w:rPr>
          <w:rFonts w:ascii="Cambria" w:hAnsi="Cambria" w:hint="eastAsia"/>
          <w:color w:val="000000"/>
          <w:kern w:val="0"/>
        </w:rPr>
        <w:t>式中：</w:t>
      </w:r>
    </w:p>
    <w:p w:rsidR="00F72000" w:rsidRDefault="00F72000" w:rsidP="00F720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leftChars="300" w:left="630"/>
        <w:jc w:val="left"/>
        <w:rPr>
          <w:rFonts w:ascii="Cambria" w:hAnsi="Cambria"/>
        </w:rPr>
      </w:pPr>
      <w:r w:rsidRPr="00556B6C">
        <w:rPr>
          <w:rFonts w:ascii="Times New Roman" w:hAnsi="Times New Roman"/>
          <w:i/>
        </w:rPr>
        <w:t>L</w:t>
      </w:r>
      <w:r w:rsidRPr="00556B6C">
        <w:rPr>
          <w:rFonts w:ascii="Times New Roman" w:hAnsi="Times New Roman"/>
          <w:i/>
          <w:vertAlign w:val="subscript"/>
        </w:rPr>
        <w:t>MN</w:t>
      </w:r>
      <w:r>
        <w:rPr>
          <w:rFonts w:ascii="Cambria" w:hAnsi="Cambria" w:hint="eastAsia"/>
        </w:rPr>
        <w:t>为</w:t>
      </w:r>
      <w:r w:rsidRPr="00556B6C">
        <w:rPr>
          <w:rFonts w:ascii="Times New Roman" w:hAnsi="Times New Roman"/>
          <w:i/>
        </w:rPr>
        <w:t>M</w:t>
      </w:r>
      <w:r>
        <w:rPr>
          <w:rFonts w:ascii="Cambria" w:hAnsi="Cambria" w:hint="eastAsia"/>
        </w:rPr>
        <w:t>、</w:t>
      </w:r>
      <w:r w:rsidRPr="00556B6C">
        <w:rPr>
          <w:rFonts w:ascii="Times New Roman" w:hAnsi="Times New Roman"/>
          <w:i/>
        </w:rPr>
        <w:t>N</w:t>
      </w:r>
      <w:r>
        <w:rPr>
          <w:rFonts w:ascii="Cambria" w:hAnsi="Cambria" w:hint="eastAsia"/>
        </w:rPr>
        <w:t>两点间的距离</w:t>
      </w:r>
      <w:r w:rsidR="007D1E3E">
        <w:rPr>
          <w:rFonts w:ascii="Cambria" w:hAnsi="Cambria" w:hint="eastAsia"/>
        </w:rPr>
        <w:t>，单位为</w:t>
      </w:r>
      <w:r w:rsidR="00956C98">
        <w:rPr>
          <w:rFonts w:ascii="Cambria" w:hAnsi="Cambria" w:hint="eastAsia"/>
        </w:rPr>
        <w:t>像素值</w:t>
      </w:r>
      <w:r>
        <w:rPr>
          <w:rFonts w:ascii="Cambria" w:hAnsi="Cambria" w:hint="eastAsia"/>
        </w:rPr>
        <w:t>；</w:t>
      </w:r>
    </w:p>
    <w:p w:rsidR="00F72000" w:rsidRDefault="00F72000" w:rsidP="00F720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leftChars="300" w:left="630"/>
        <w:jc w:val="left"/>
        <w:rPr>
          <w:rFonts w:ascii="Cambria" w:hAnsi="Cambria"/>
        </w:rPr>
      </w:pPr>
      <w:proofErr w:type="spellStart"/>
      <w:r w:rsidRPr="00556B6C">
        <w:rPr>
          <w:rFonts w:ascii="Times New Roman" w:hAnsi="Times New Roman"/>
          <w:i/>
        </w:rPr>
        <w:t>x</w:t>
      </w:r>
      <w:r w:rsidR="006255C8" w:rsidRPr="00556B6C">
        <w:rPr>
          <w:rFonts w:ascii="Times New Roman" w:hAnsi="Times New Roman"/>
          <w:i/>
          <w:vertAlign w:val="subscript"/>
        </w:rPr>
        <w:t>M</w:t>
      </w:r>
      <w:proofErr w:type="spellEnd"/>
      <w:r w:rsidRPr="009F0E56">
        <w:rPr>
          <w:rFonts w:ascii="Cambria" w:hAnsi="Cambria" w:hint="eastAsia"/>
        </w:rPr>
        <w:t>、</w:t>
      </w:r>
      <w:proofErr w:type="spellStart"/>
      <w:r w:rsidRPr="00556B6C">
        <w:rPr>
          <w:rFonts w:ascii="Times New Roman" w:hAnsi="Times New Roman"/>
          <w:i/>
        </w:rPr>
        <w:t>y</w:t>
      </w:r>
      <w:r w:rsidR="008C6A98" w:rsidRPr="00556B6C">
        <w:rPr>
          <w:rFonts w:ascii="Times New Roman" w:hAnsi="Times New Roman"/>
          <w:i/>
          <w:vertAlign w:val="subscript"/>
        </w:rPr>
        <w:t>M</w:t>
      </w:r>
      <w:proofErr w:type="spellEnd"/>
      <w:r w:rsidRPr="009F0E56">
        <w:rPr>
          <w:rFonts w:ascii="Cambria" w:hAnsi="Cambria" w:hint="eastAsia"/>
        </w:rPr>
        <w:t>为点</w:t>
      </w:r>
      <w:r w:rsidRPr="00556B6C">
        <w:rPr>
          <w:rFonts w:ascii="Times New Roman" w:hAnsi="Times New Roman"/>
          <w:i/>
        </w:rPr>
        <w:t>M</w:t>
      </w:r>
      <w:r w:rsidRPr="009F0E56">
        <w:rPr>
          <w:rFonts w:ascii="Cambria" w:hAnsi="Cambria" w:hint="eastAsia"/>
        </w:rPr>
        <w:t>在</w:t>
      </w:r>
      <w:r w:rsidR="00F0728A">
        <w:rPr>
          <w:rFonts w:ascii="Cambria" w:hAnsi="Cambria" w:hint="eastAsia"/>
        </w:rPr>
        <w:t>全视野</w:t>
      </w:r>
      <w:r w:rsidRPr="009F0E56">
        <w:rPr>
          <w:rFonts w:ascii="Cambria" w:hAnsi="Cambria" w:hint="eastAsia"/>
        </w:rPr>
        <w:t>图像中的</w:t>
      </w:r>
      <w:r w:rsidR="009F0E56" w:rsidRPr="009F0E56">
        <w:rPr>
          <w:rFonts w:ascii="Cambria" w:hAnsi="Cambria" w:hint="eastAsia"/>
        </w:rPr>
        <w:t>横坐标和纵坐标值；</w:t>
      </w:r>
    </w:p>
    <w:p w:rsidR="009F0E56" w:rsidRDefault="009F0E56" w:rsidP="009F0E5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leftChars="300" w:left="630"/>
        <w:jc w:val="left"/>
        <w:rPr>
          <w:rFonts w:ascii="Cambria" w:hAnsi="Cambria"/>
        </w:rPr>
      </w:pPr>
      <w:proofErr w:type="spellStart"/>
      <w:r w:rsidRPr="00556B6C">
        <w:rPr>
          <w:rFonts w:ascii="Times New Roman" w:hAnsi="Times New Roman"/>
          <w:i/>
        </w:rPr>
        <w:t>x</w:t>
      </w:r>
      <w:r w:rsidR="008C6A98" w:rsidRPr="00556B6C">
        <w:rPr>
          <w:rFonts w:ascii="Times New Roman" w:hAnsi="Times New Roman"/>
          <w:i/>
          <w:vertAlign w:val="subscript"/>
        </w:rPr>
        <w:t>N</w:t>
      </w:r>
      <w:proofErr w:type="spellEnd"/>
      <w:r w:rsidRPr="009F0E56">
        <w:rPr>
          <w:rFonts w:ascii="Cambria" w:hAnsi="Cambria" w:hint="eastAsia"/>
        </w:rPr>
        <w:t>、</w:t>
      </w:r>
      <w:proofErr w:type="spellStart"/>
      <w:r w:rsidRPr="00556B6C">
        <w:rPr>
          <w:rFonts w:ascii="Times New Roman" w:hAnsi="Times New Roman"/>
          <w:i/>
        </w:rPr>
        <w:t>y</w:t>
      </w:r>
      <w:r w:rsidR="008C6A98" w:rsidRPr="00556B6C">
        <w:rPr>
          <w:rFonts w:ascii="Times New Roman" w:hAnsi="Times New Roman"/>
          <w:i/>
          <w:vertAlign w:val="subscript"/>
        </w:rPr>
        <w:t>N</w:t>
      </w:r>
      <w:proofErr w:type="spellEnd"/>
      <w:r w:rsidRPr="009F0E56">
        <w:rPr>
          <w:rFonts w:ascii="Cambria" w:hAnsi="Cambria" w:hint="eastAsia"/>
        </w:rPr>
        <w:t>为点</w:t>
      </w:r>
      <w:r w:rsidRPr="00556B6C">
        <w:rPr>
          <w:rFonts w:ascii="Times New Roman" w:hAnsi="Times New Roman"/>
          <w:i/>
        </w:rPr>
        <w:t>N</w:t>
      </w:r>
      <w:r w:rsidRPr="009F0E56">
        <w:rPr>
          <w:rFonts w:ascii="Cambria" w:hAnsi="Cambria" w:hint="eastAsia"/>
        </w:rPr>
        <w:t>在</w:t>
      </w:r>
      <w:r w:rsidR="00F0728A">
        <w:rPr>
          <w:rFonts w:ascii="Cambria" w:hAnsi="Cambria" w:hint="eastAsia"/>
        </w:rPr>
        <w:t>全视野</w:t>
      </w:r>
      <w:r w:rsidRPr="009F0E56">
        <w:rPr>
          <w:rFonts w:ascii="Cambria" w:hAnsi="Cambria" w:hint="eastAsia"/>
        </w:rPr>
        <w:t>图像中的横坐标和纵坐标值</w:t>
      </w:r>
      <w:r w:rsidR="007D1E3E">
        <w:rPr>
          <w:rFonts w:ascii="Cambria" w:hAnsi="Cambria" w:hint="eastAsia"/>
        </w:rPr>
        <w:t>。</w:t>
      </w:r>
    </w:p>
    <w:p w:rsidR="00FF21E4" w:rsidRPr="00E172F3" w:rsidRDefault="00FF21E4" w:rsidP="00263FF4">
      <w:pPr>
        <w:pStyle w:val="af5"/>
        <w:numPr>
          <w:ilvl w:val="0"/>
          <w:numId w:val="35"/>
        </w:numPr>
        <w:rPr>
          <w:rFonts w:ascii="Cambria" w:hAnsi="Cambria"/>
        </w:rPr>
      </w:pPr>
      <w:r w:rsidRPr="00E172F3">
        <w:rPr>
          <w:rFonts w:ascii="Cambria" w:hAnsi="Cambria"/>
        </w:rPr>
        <w:t>线段</w:t>
      </w:r>
      <w:r w:rsidRPr="00556B6C">
        <w:rPr>
          <w:rFonts w:ascii="Times New Roman"/>
          <w:i/>
        </w:rPr>
        <w:t>MN</w:t>
      </w:r>
      <w:r w:rsidRPr="00E172F3">
        <w:rPr>
          <w:rFonts w:ascii="Cambria" w:hAnsi="Cambria"/>
        </w:rPr>
        <w:t>中点为</w:t>
      </w:r>
      <w:r w:rsidR="00F10059" w:rsidRPr="00556B6C">
        <w:rPr>
          <w:rFonts w:ascii="Times New Roman"/>
          <w:i/>
        </w:rPr>
        <w:t>D</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D</m:t>
                </m:r>
              </m:sub>
            </m:sSub>
            <m:r>
              <w:rPr>
                <w:rFonts w:ascii="Cambria Math" w:hAnsi="Cambria Math" w:hint="eastAsia"/>
              </w:rPr>
              <m:t>，</m:t>
            </m:r>
            <m:sSub>
              <m:sSubPr>
                <m:ctrlPr>
                  <w:rPr>
                    <w:rFonts w:ascii="Cambria Math" w:hAnsi="Cambria Math"/>
                    <w:i/>
                  </w:rPr>
                </m:ctrlPr>
              </m:sSubPr>
              <m:e>
                <m:r>
                  <w:rPr>
                    <w:rFonts w:ascii="Cambria Math" w:hAnsi="Cambria Math"/>
                  </w:rPr>
                  <m:t>y</m:t>
                </m:r>
              </m:e>
              <m:sub>
                <m:r>
                  <w:rPr>
                    <w:rFonts w:ascii="Cambria Math" w:hAnsi="Cambria Math"/>
                  </w:rPr>
                  <m:t>D</m:t>
                </m:r>
              </m:sub>
            </m:sSub>
          </m:e>
        </m:d>
      </m:oMath>
      <w:r w:rsidRPr="00E172F3">
        <w:rPr>
          <w:rFonts w:ascii="Cambria" w:hAnsi="Cambria"/>
        </w:rPr>
        <w:t>，则</w:t>
      </w:r>
      <w:r w:rsidRPr="00556B6C">
        <w:rPr>
          <w:rFonts w:ascii="Times New Roman"/>
          <w:i/>
        </w:rPr>
        <w:t>MD</w:t>
      </w:r>
      <w:r w:rsidRPr="00E172F3">
        <w:rPr>
          <w:rFonts w:ascii="Cambria" w:hAnsi="Cambria"/>
        </w:rPr>
        <w:t>距离</w:t>
      </w:r>
      <w:r w:rsidR="009F0E56" w:rsidRPr="00556B6C">
        <w:rPr>
          <w:rFonts w:ascii="Times New Roman"/>
          <w:i/>
        </w:rPr>
        <w:t>L</w:t>
      </w:r>
      <w:r w:rsidR="009F0E56" w:rsidRPr="00556B6C">
        <w:rPr>
          <w:rFonts w:ascii="Times New Roman"/>
          <w:i/>
          <w:vertAlign w:val="subscript"/>
        </w:rPr>
        <w:t>MD</w:t>
      </w:r>
      <w:r w:rsidRPr="00E172F3">
        <w:rPr>
          <w:rFonts w:ascii="Cambria" w:hAnsi="Cambria"/>
        </w:rPr>
        <w:t>为</w:t>
      </w:r>
      <w:r w:rsidR="003D2219">
        <w:rPr>
          <w:rFonts w:ascii="Cambria" w:hAnsi="Cambria" w:hint="eastAsia"/>
        </w:rPr>
        <w:t>：</w:t>
      </w:r>
    </w:p>
    <w:p w:rsidR="00FF21E4" w:rsidRDefault="00477BD6" w:rsidP="009F0E5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jc w:val="right"/>
        <w:rPr>
          <w:rFonts w:ascii="宋体" w:hAnsi="宋体" w:cs="H-SS9-PK74820001f6e-Identity-H"/>
          <w:kern w:val="0"/>
        </w:rPr>
      </w:pPr>
      <m:oMath>
        <m:sSub>
          <m:sSubPr>
            <m:ctrlPr>
              <w:rPr>
                <w:rFonts w:ascii="Cambria Math" w:hAnsi="Cambria Math"/>
                <w:i/>
                <w:color w:val="000000"/>
                <w:kern w:val="0"/>
              </w:rPr>
            </m:ctrlPr>
          </m:sSubPr>
          <m:e>
            <m:r>
              <w:rPr>
                <w:rFonts w:ascii="Cambria Math" w:hAnsi="Cambria Math"/>
                <w:color w:val="000000"/>
                <w:kern w:val="0"/>
              </w:rPr>
              <m:t>L</m:t>
            </m:r>
          </m:e>
          <m:sub>
            <m:r>
              <w:rPr>
                <w:rFonts w:ascii="Cambria Math" w:hAnsi="Cambria Math"/>
                <w:color w:val="000000"/>
                <w:kern w:val="0"/>
              </w:rPr>
              <m:t>MD</m:t>
            </m:r>
          </m:sub>
        </m:sSub>
        <m:r>
          <w:rPr>
            <w:rFonts w:ascii="Cambria Math" w:hAnsi="Cambria Math"/>
            <w:color w:val="000000"/>
            <w:kern w:val="0"/>
          </w:rPr>
          <m:t>=</m:t>
        </m:r>
        <m:f>
          <m:fPr>
            <m:type m:val="lin"/>
            <m:ctrlPr>
              <w:rPr>
                <w:rFonts w:ascii="Cambria Math" w:hAnsi="Cambria Math"/>
                <w:i/>
                <w:color w:val="000000"/>
                <w:kern w:val="0"/>
              </w:rPr>
            </m:ctrlPr>
          </m:fPr>
          <m:num>
            <m:sSub>
              <m:sSubPr>
                <m:ctrlPr>
                  <w:rPr>
                    <w:rFonts w:ascii="Cambria Math" w:hAnsi="Cambria Math"/>
                    <w:i/>
                    <w:color w:val="000000"/>
                    <w:kern w:val="0"/>
                  </w:rPr>
                </m:ctrlPr>
              </m:sSubPr>
              <m:e>
                <m:r>
                  <w:rPr>
                    <w:rFonts w:ascii="Cambria Math" w:hAnsi="Cambria Math"/>
                    <w:color w:val="000000"/>
                    <w:kern w:val="0"/>
                  </w:rPr>
                  <m:t>L</m:t>
                </m:r>
              </m:e>
              <m:sub>
                <m:r>
                  <w:rPr>
                    <w:rFonts w:ascii="Cambria Math" w:hAnsi="Cambria Math"/>
                    <w:color w:val="000000"/>
                    <w:kern w:val="0"/>
                  </w:rPr>
                  <m:t>MN</m:t>
                </m:r>
              </m:sub>
            </m:sSub>
          </m:num>
          <m:den>
            <m:r>
              <w:rPr>
                <w:rFonts w:ascii="Cambria Math" w:hAnsi="Cambria Math"/>
                <w:color w:val="000000"/>
                <w:kern w:val="0"/>
              </w:rPr>
              <m:t>2</m:t>
            </m:r>
          </m:den>
        </m:f>
      </m:oMath>
      <w:r w:rsidR="009F0E56">
        <w:rPr>
          <w:rFonts w:ascii="Cambria" w:hAnsi="Cambria" w:hint="eastAsia"/>
          <w:color w:val="000000"/>
          <w:kern w:val="0"/>
        </w:rPr>
        <w:t xml:space="preserve"> </w:t>
      </w:r>
      <w:r w:rsidR="006A427E">
        <w:rPr>
          <w:rFonts w:ascii="Cambria" w:hAnsi="Cambria"/>
          <w:color w:val="000000"/>
          <w:kern w:val="0"/>
        </w:rPr>
        <w:t xml:space="preserve">   </w:t>
      </w:r>
      <w:r w:rsidR="009F0E56">
        <w:rPr>
          <w:rFonts w:ascii="宋体" w:hAnsi="宋体" w:cs="H-SS9-PK74820001f6e-Identity-H" w:hint="eastAsia"/>
          <w:kern w:val="0"/>
        </w:rPr>
        <w:t>…………………………</w:t>
      </w:r>
      <w:r w:rsidR="009F0E56" w:rsidRPr="004174CB">
        <w:rPr>
          <w:rFonts w:ascii="宋体" w:hAnsi="宋体" w:cs="H-SS9-PK74820001f6e-Identity-H" w:hint="eastAsia"/>
          <w:kern w:val="0"/>
        </w:rPr>
        <w:t>（</w:t>
      </w:r>
      <w:r w:rsidR="009F0E56">
        <w:rPr>
          <w:rFonts w:ascii="宋体" w:hAnsi="宋体" w:cs="H-SS9-PK74820001f6e-Identity-H"/>
          <w:kern w:val="0"/>
        </w:rPr>
        <w:t>2</w:t>
      </w:r>
      <w:r w:rsidR="009F0E56" w:rsidRPr="004174CB">
        <w:rPr>
          <w:rFonts w:ascii="宋体" w:hAnsi="宋体" w:cs="H-SS9-PK74820001f6e-Identity-H" w:hint="eastAsia"/>
          <w:kern w:val="0"/>
        </w:rPr>
        <w:t>）</w:t>
      </w:r>
    </w:p>
    <w:p w:rsidR="007D1E3E" w:rsidRDefault="007D1E3E" w:rsidP="000900D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jc w:val="left"/>
        <w:rPr>
          <w:rFonts w:ascii="Cambria" w:hAnsi="Cambria"/>
          <w:color w:val="000000"/>
          <w:kern w:val="0"/>
        </w:rPr>
      </w:pPr>
      <w:r>
        <w:rPr>
          <w:rFonts w:ascii="Cambria" w:hAnsi="Cambria" w:hint="eastAsia"/>
          <w:color w:val="000000"/>
          <w:kern w:val="0"/>
        </w:rPr>
        <w:t xml:space="preserve">      </w:t>
      </w:r>
      <w:r>
        <w:rPr>
          <w:rFonts w:ascii="Cambria" w:hAnsi="Cambria" w:hint="eastAsia"/>
          <w:color w:val="000000"/>
          <w:kern w:val="0"/>
        </w:rPr>
        <w:t>式中：</w:t>
      </w:r>
    </w:p>
    <w:p w:rsidR="007D1E3E" w:rsidRPr="009C1B4D" w:rsidRDefault="007D1E3E" w:rsidP="000900D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jc w:val="left"/>
        <w:rPr>
          <w:rFonts w:ascii="Cambria" w:hAnsi="Cambria"/>
          <w:color w:val="000000"/>
          <w:kern w:val="0"/>
        </w:rPr>
      </w:pPr>
      <w:r>
        <w:rPr>
          <w:rFonts w:ascii="Cambria" w:hAnsi="Cambria" w:hint="eastAsia"/>
          <w:color w:val="000000"/>
          <w:kern w:val="0"/>
        </w:rPr>
        <w:t xml:space="preserve">      </w:t>
      </w:r>
      <w:r w:rsidRPr="00556B6C">
        <w:rPr>
          <w:rFonts w:ascii="Times New Roman" w:hAnsi="Times New Roman"/>
          <w:i/>
        </w:rPr>
        <w:t>L</w:t>
      </w:r>
      <w:r w:rsidRPr="00556B6C">
        <w:rPr>
          <w:rFonts w:ascii="Times New Roman" w:hAnsi="Times New Roman"/>
          <w:i/>
          <w:vertAlign w:val="subscript"/>
        </w:rPr>
        <w:t>MD</w:t>
      </w:r>
      <w:r w:rsidR="00813F3A" w:rsidRPr="00E172F3">
        <w:rPr>
          <w:rFonts w:ascii="Cambria" w:hAnsi="Cambria" w:hint="eastAsia"/>
        </w:rPr>
        <w:t>为</w:t>
      </w:r>
      <w:r w:rsidR="00813F3A">
        <w:rPr>
          <w:rFonts w:ascii="Cambria" w:hAnsi="Cambria" w:hint="eastAsia"/>
        </w:rPr>
        <w:t>点</w:t>
      </w:r>
      <w:r w:rsidR="00813F3A" w:rsidRPr="00556B6C">
        <w:rPr>
          <w:rFonts w:ascii="Times New Roman" w:hAnsi="Times New Roman"/>
          <w:i/>
        </w:rPr>
        <w:t>M</w:t>
      </w:r>
      <w:r w:rsidR="00813F3A">
        <w:rPr>
          <w:rFonts w:ascii="Cambria" w:hAnsi="Cambria" w:hint="eastAsia"/>
        </w:rPr>
        <w:t>和点</w:t>
      </w:r>
      <w:r w:rsidR="00813F3A" w:rsidRPr="00556B6C">
        <w:rPr>
          <w:rFonts w:ascii="Times New Roman" w:hAnsi="Times New Roman"/>
          <w:i/>
        </w:rPr>
        <w:t>D</w:t>
      </w:r>
      <w:r w:rsidR="00813F3A">
        <w:rPr>
          <w:rFonts w:ascii="Cambria" w:hAnsi="Cambria" w:hint="eastAsia"/>
        </w:rPr>
        <w:t>间的距离，单位为</w:t>
      </w:r>
      <w:r w:rsidR="00956C98">
        <w:rPr>
          <w:rFonts w:ascii="Cambria" w:hAnsi="Cambria" w:hint="eastAsia"/>
        </w:rPr>
        <w:t>像素值</w:t>
      </w:r>
      <w:r w:rsidR="00813F3A">
        <w:rPr>
          <w:rFonts w:ascii="Cambria" w:hAnsi="Cambria" w:hint="eastAsia"/>
        </w:rPr>
        <w:t>。</w:t>
      </w:r>
    </w:p>
    <w:p w:rsidR="00FF21E4" w:rsidRPr="00E172F3" w:rsidRDefault="00883615" w:rsidP="00263FF4">
      <w:pPr>
        <w:pStyle w:val="af5"/>
        <w:numPr>
          <w:ilvl w:val="0"/>
          <w:numId w:val="35"/>
        </w:numPr>
        <w:rPr>
          <w:rFonts w:ascii="Cambria" w:hAnsi="Cambria"/>
        </w:rPr>
      </w:pPr>
      <w:r w:rsidRPr="00E172F3">
        <w:rPr>
          <w:rFonts w:ascii="Cambria" w:hAnsi="Cambria"/>
        </w:rPr>
        <w:t>由</w:t>
      </w:r>
      <w:r w:rsidR="008C6A98">
        <w:rPr>
          <w:rFonts w:ascii="Cambria" w:hAnsi="Cambria" w:hint="eastAsia"/>
        </w:rPr>
        <w:t>星点</w:t>
      </w:r>
      <w:r w:rsidR="00AE447B">
        <w:rPr>
          <w:rFonts w:ascii="Times New Roman" w:hint="eastAsia"/>
          <w:i/>
        </w:rPr>
        <w:t>M</w:t>
      </w:r>
      <w:r w:rsidR="008C6A98">
        <w:rPr>
          <w:rFonts w:ascii="Cambria" w:hAnsi="Cambria" w:hint="eastAsia"/>
        </w:rPr>
        <w:t>和星点</w:t>
      </w:r>
      <w:r w:rsidR="00AE447B">
        <w:rPr>
          <w:rFonts w:ascii="Times New Roman" w:hint="eastAsia"/>
          <w:i/>
        </w:rPr>
        <w:t>N</w:t>
      </w:r>
      <w:r w:rsidRPr="00E172F3">
        <w:rPr>
          <w:rFonts w:ascii="Cambria" w:hAnsi="Cambria"/>
        </w:rPr>
        <w:t>方位角</w:t>
      </w:r>
      <w:r>
        <w:rPr>
          <w:rFonts w:ascii="Cambria" w:hAnsi="Cambria" w:hint="eastAsia"/>
        </w:rPr>
        <w:t>的</w:t>
      </w:r>
      <w:r w:rsidRPr="00E172F3">
        <w:rPr>
          <w:rFonts w:ascii="Cambria" w:hAnsi="Cambria"/>
        </w:rPr>
        <w:t>差值绝对值</w:t>
      </w:r>
      <w:r w:rsidR="00FF21E4" w:rsidRPr="00E172F3">
        <w:rPr>
          <w:rFonts w:ascii="Cambria" w:hAnsi="Cambria" w:hint="eastAsia"/>
        </w:rPr>
        <w:t>计算</w:t>
      </w:r>
      <w:r>
        <w:rPr>
          <w:rFonts w:ascii="Cambria" w:hAnsi="Cambria" w:hint="eastAsia"/>
        </w:rPr>
        <w:t>该</w:t>
      </w:r>
      <w:r w:rsidR="00FF21E4" w:rsidRPr="00E172F3">
        <w:rPr>
          <w:rFonts w:ascii="Cambria" w:hAnsi="Cambria" w:hint="eastAsia"/>
        </w:rPr>
        <w:t>两星点间</w:t>
      </w:r>
      <w:r>
        <w:rPr>
          <w:rFonts w:ascii="Cambria" w:hAnsi="Cambria" w:hint="eastAsia"/>
        </w:rPr>
        <w:t>的</w:t>
      </w:r>
      <w:r w:rsidR="00FF21E4" w:rsidRPr="00E172F3">
        <w:rPr>
          <w:rFonts w:ascii="Cambria" w:hAnsi="Cambria"/>
        </w:rPr>
        <w:t>夹角</w:t>
      </w:r>
      <w:r w:rsidR="00575DE7" w:rsidRPr="00556B6C">
        <w:rPr>
          <w:rFonts w:hAnsi="宋体" w:cs="宋体" w:hint="eastAsia"/>
          <w:i/>
        </w:rPr>
        <w:t>∠</w:t>
      </w:r>
      <w:r w:rsidR="00575DE7" w:rsidRPr="00556B6C">
        <w:rPr>
          <w:rFonts w:ascii="Times New Roman"/>
          <w:i/>
        </w:rPr>
        <w:t>M</w:t>
      </w:r>
      <w:r w:rsidR="00575DE7">
        <w:rPr>
          <w:rFonts w:ascii="Times New Roman" w:hint="eastAsia"/>
          <w:i/>
        </w:rPr>
        <w:t>O</w:t>
      </w:r>
      <w:r w:rsidR="00575DE7" w:rsidRPr="00E172F3">
        <w:rPr>
          <w:rFonts w:ascii="Cambria" w:hAnsi="Cambria"/>
        </w:rPr>
        <w:t>N</w:t>
      </w:r>
      <w:r w:rsidR="008C6A98">
        <w:rPr>
          <w:rFonts w:ascii="Cambria" w:hAnsi="Cambria" w:hint="eastAsia"/>
        </w:rPr>
        <w:t>，</w:t>
      </w:r>
      <w:r w:rsidR="00575DE7">
        <w:rPr>
          <w:rFonts w:ascii="Cambria" w:hAnsi="Cambria" w:hint="eastAsia"/>
        </w:rPr>
        <w:t>假设</w:t>
      </w:r>
      <w:r w:rsidR="00575DE7" w:rsidRPr="00556B6C">
        <w:rPr>
          <w:rFonts w:hAnsi="宋体" w:cs="宋体" w:hint="eastAsia"/>
          <w:i/>
        </w:rPr>
        <w:t>∠</w:t>
      </w:r>
      <w:r w:rsidR="00575DE7" w:rsidRPr="00556B6C">
        <w:rPr>
          <w:rFonts w:ascii="Times New Roman"/>
          <w:i/>
        </w:rPr>
        <w:t>M</w:t>
      </w:r>
      <w:r w:rsidR="00575DE7">
        <w:rPr>
          <w:rFonts w:ascii="Times New Roman" w:hint="eastAsia"/>
          <w:i/>
        </w:rPr>
        <w:t>O</w:t>
      </w:r>
      <w:r w:rsidR="00575DE7" w:rsidRPr="00E172F3">
        <w:rPr>
          <w:rFonts w:ascii="Cambria" w:hAnsi="Cambria"/>
        </w:rPr>
        <w:t>N</w:t>
      </w:r>
      <w:r w:rsidR="00575DE7">
        <w:rPr>
          <w:rFonts w:ascii="Cambria" w:hAnsi="Cambria" w:hint="eastAsia"/>
        </w:rPr>
        <w:t>=</w:t>
      </w:r>
      <w:r w:rsidR="008C6A98" w:rsidRPr="008C6A98">
        <w:rPr>
          <w:rFonts w:ascii="Cambria Math" w:hAnsi="Cambria Math"/>
        </w:rPr>
        <w:t>α</w:t>
      </w:r>
      <w:r w:rsidR="008C6A98">
        <w:rPr>
          <w:rFonts w:ascii="Cambria" w:hAnsi="Cambria" w:hint="eastAsia"/>
        </w:rPr>
        <w:t>。</w:t>
      </w:r>
    </w:p>
    <w:p w:rsidR="00FF21E4" w:rsidRPr="00E172F3" w:rsidRDefault="00FF21E4" w:rsidP="00263FF4">
      <w:pPr>
        <w:pStyle w:val="af5"/>
        <w:numPr>
          <w:ilvl w:val="0"/>
          <w:numId w:val="35"/>
        </w:numPr>
        <w:rPr>
          <w:rFonts w:ascii="Cambria" w:hAnsi="Cambria"/>
        </w:rPr>
      </w:pPr>
      <w:r w:rsidRPr="00E172F3">
        <w:rPr>
          <w:rFonts w:ascii="Cambria" w:hAnsi="Cambria" w:hint="eastAsia"/>
        </w:rPr>
        <w:t>根据点</w:t>
      </w:r>
      <w:r w:rsidRPr="00556B6C">
        <w:rPr>
          <w:rFonts w:ascii="Times New Roman"/>
          <w:i/>
        </w:rPr>
        <w:t>M</w:t>
      </w:r>
      <w:r w:rsidRPr="00556B6C">
        <w:rPr>
          <w:rFonts w:ascii="Times New Roman" w:hint="eastAsia"/>
          <w:i/>
        </w:rPr>
        <w:t>，</w:t>
      </w:r>
      <w:r w:rsidRPr="00556B6C">
        <w:rPr>
          <w:rFonts w:ascii="Times New Roman"/>
          <w:i/>
        </w:rPr>
        <w:t>N</w:t>
      </w:r>
      <w:r w:rsidRPr="00E172F3">
        <w:rPr>
          <w:rFonts w:ascii="Cambria" w:hAnsi="Cambria" w:hint="eastAsia"/>
        </w:rPr>
        <w:t>和</w:t>
      </w:r>
      <w:r w:rsidRPr="00556B6C">
        <w:rPr>
          <w:rFonts w:hAnsi="宋体" w:cs="宋体" w:hint="eastAsia"/>
          <w:i/>
        </w:rPr>
        <w:t>∠</w:t>
      </w:r>
      <w:r w:rsidRPr="00556B6C">
        <w:rPr>
          <w:rFonts w:ascii="Times New Roman"/>
          <w:i/>
        </w:rPr>
        <w:t>M</w:t>
      </w:r>
      <w:r w:rsidR="00575DE7">
        <w:rPr>
          <w:rFonts w:ascii="Times New Roman" w:hint="eastAsia"/>
          <w:i/>
        </w:rPr>
        <w:t>O</w:t>
      </w:r>
      <w:r w:rsidRPr="00556B6C">
        <w:rPr>
          <w:rFonts w:ascii="Times New Roman"/>
          <w:i/>
        </w:rPr>
        <w:t>N</w:t>
      </w:r>
      <w:r w:rsidRPr="00E172F3">
        <w:rPr>
          <w:rFonts w:ascii="Cambria" w:hAnsi="Cambria"/>
        </w:rPr>
        <w:t>，可以确定一个</w:t>
      </w:r>
      <w:r w:rsidR="00883615">
        <w:rPr>
          <w:rFonts w:ascii="Cambria" w:hAnsi="Cambria" w:hint="eastAsia"/>
        </w:rPr>
        <w:t>三角形</w:t>
      </w:r>
      <w:r w:rsidRPr="00556B6C">
        <w:rPr>
          <w:rFonts w:ascii="Cambria Math" w:hAnsi="Cambria Math" w:cs="Cambria Math" w:hint="eastAsia"/>
          <w:i/>
        </w:rPr>
        <w:t>△</w:t>
      </w:r>
      <w:r w:rsidRPr="00556B6C">
        <w:rPr>
          <w:rFonts w:ascii="Times New Roman"/>
          <w:i/>
        </w:rPr>
        <w:t>M</w:t>
      </w:r>
      <w:r w:rsidR="00575DE7">
        <w:rPr>
          <w:rFonts w:ascii="Times New Roman" w:hint="eastAsia"/>
          <w:i/>
        </w:rPr>
        <w:t>O</w:t>
      </w:r>
      <w:r w:rsidRPr="00556B6C">
        <w:rPr>
          <w:rFonts w:ascii="Times New Roman"/>
          <w:i/>
        </w:rPr>
        <w:t>N</w:t>
      </w:r>
      <w:r w:rsidRPr="00E172F3">
        <w:rPr>
          <w:rFonts w:ascii="Cambria" w:hAnsi="Cambria" w:hint="eastAsia"/>
        </w:rPr>
        <w:t>。</w:t>
      </w:r>
      <w:r w:rsidRPr="00E172F3">
        <w:rPr>
          <w:rFonts w:ascii="Cambria" w:hAnsi="Cambria"/>
        </w:rPr>
        <w:t>假设</w:t>
      </w:r>
      <w:r w:rsidRPr="00556B6C">
        <w:rPr>
          <w:rFonts w:ascii="Cambria Math" w:hAnsi="Cambria Math" w:cs="Cambria Math" w:hint="eastAsia"/>
          <w:i/>
        </w:rPr>
        <w:t>△</w:t>
      </w:r>
      <w:r w:rsidRPr="00556B6C">
        <w:rPr>
          <w:rFonts w:ascii="Times New Roman"/>
          <w:i/>
        </w:rPr>
        <w:t>M</w:t>
      </w:r>
      <w:r w:rsidR="00575DE7">
        <w:rPr>
          <w:rFonts w:ascii="Times New Roman" w:hint="eastAsia"/>
          <w:i/>
        </w:rPr>
        <w:t>O</w:t>
      </w:r>
      <w:r w:rsidRPr="00556B6C">
        <w:rPr>
          <w:rFonts w:ascii="Times New Roman"/>
          <w:i/>
        </w:rPr>
        <w:t>N</w:t>
      </w:r>
      <w:r w:rsidRPr="00E172F3">
        <w:rPr>
          <w:rFonts w:ascii="Cambria" w:hAnsi="Cambria"/>
        </w:rPr>
        <w:t>的外接圆圆心为</w:t>
      </w:r>
      <w:r w:rsidR="00CE48E3" w:rsidRPr="00556B6C">
        <w:rPr>
          <w:rFonts w:ascii="Times New Roman"/>
          <w:i/>
        </w:rPr>
        <w:t>A</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A</m:t>
                </m:r>
              </m:sub>
            </m:sSub>
            <m:r>
              <w:rPr>
                <w:rFonts w:ascii="Cambria Math" w:hAnsi="Cambria Math" w:hint="eastAsia"/>
              </w:rPr>
              <m:t>，</m:t>
            </m:r>
            <m:sSub>
              <m:sSubPr>
                <m:ctrlPr>
                  <w:rPr>
                    <w:rFonts w:ascii="Cambria Math" w:hAnsi="Cambria Math"/>
                    <w:i/>
                  </w:rPr>
                </m:ctrlPr>
              </m:sSubPr>
              <m:e>
                <m:r>
                  <w:rPr>
                    <w:rFonts w:ascii="Cambria Math" w:hAnsi="Cambria Math"/>
                  </w:rPr>
                  <m:t>y</m:t>
                </m:r>
              </m:e>
              <m:sub>
                <m:r>
                  <w:rPr>
                    <w:rFonts w:ascii="Cambria Math" w:hAnsi="Cambria Math"/>
                  </w:rPr>
                  <m:t>A</m:t>
                </m:r>
              </m:sub>
            </m:sSub>
          </m:e>
        </m:d>
      </m:oMath>
      <w:r w:rsidRPr="00E172F3">
        <w:rPr>
          <w:rFonts w:ascii="Cambria" w:hAnsi="Cambria"/>
        </w:rPr>
        <w:t>，则</w:t>
      </w:r>
      <w:r w:rsidRPr="00556B6C">
        <w:rPr>
          <w:rFonts w:hAnsi="宋体" w:cs="宋体" w:hint="eastAsia"/>
          <w:i/>
        </w:rPr>
        <w:t>∠</w:t>
      </w:r>
      <w:r w:rsidRPr="00556B6C">
        <w:rPr>
          <w:rFonts w:ascii="Times New Roman"/>
          <w:i/>
        </w:rPr>
        <w:t>M</w:t>
      </w:r>
      <w:r w:rsidR="00575DE7">
        <w:rPr>
          <w:rFonts w:ascii="Times New Roman" w:hint="eastAsia"/>
          <w:i/>
        </w:rPr>
        <w:t>O</w:t>
      </w:r>
      <w:r w:rsidRPr="00556B6C">
        <w:rPr>
          <w:rFonts w:ascii="Times New Roman"/>
          <w:i/>
        </w:rPr>
        <w:t>N</w:t>
      </w:r>
      <w:r w:rsidRPr="00E172F3">
        <w:rPr>
          <w:rFonts w:ascii="Cambria" w:hAnsi="Cambria"/>
        </w:rPr>
        <w:t>为</w:t>
      </w:r>
      <w:r w:rsidR="00F06C5F">
        <w:rPr>
          <w:rFonts w:ascii="Segoe UI Emoji" w:eastAsia="Segoe UI Emoji" w:hAnsi="Segoe UI Emoji" w:cs="Segoe UI Emoji"/>
        </w:rPr>
        <w:t>⚪</w:t>
      </w:r>
      <w:r w:rsidRPr="00556B6C">
        <w:rPr>
          <w:rFonts w:ascii="Times New Roman"/>
        </w:rPr>
        <w:t>A</w:t>
      </w:r>
      <w:r w:rsidRPr="00E172F3">
        <w:rPr>
          <w:rFonts w:ascii="Cambria" w:hAnsi="Cambria"/>
        </w:rPr>
        <w:t>的一个圆周角，而圆心角</w:t>
      </w:r>
    </w:p>
    <w:p w:rsidR="00FF21E4" w:rsidRPr="009C1B4D" w:rsidRDefault="003573BA" w:rsidP="00E061E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jc w:val="right"/>
        <w:rPr>
          <w:rFonts w:ascii="Cambria" w:hAnsi="Cambria"/>
          <w:color w:val="000000"/>
          <w:kern w:val="0"/>
        </w:rPr>
      </w:pPr>
      <m:oMath>
        <m:r>
          <w:rPr>
            <w:rFonts w:ascii="Cambria Math" w:hAnsi="Cambria Math" w:hint="eastAsia"/>
            <w:color w:val="000000"/>
            <w:kern w:val="0"/>
          </w:rPr>
          <m:t>∠</m:t>
        </m:r>
        <m:r>
          <w:rPr>
            <w:rFonts w:ascii="Cambria Math" w:hAnsi="Cambria Math"/>
            <w:color w:val="000000"/>
            <w:kern w:val="0"/>
          </w:rPr>
          <m:t>MAN=2</m:t>
        </m:r>
        <m:r>
          <w:rPr>
            <w:rFonts w:ascii="Cambria Math" w:hAnsi="Cambria Math" w:hint="eastAsia"/>
            <w:color w:val="000000"/>
            <w:kern w:val="0"/>
            <w:lang w:eastAsia="ja-JP"/>
          </w:rPr>
          <m:t>∠</m:t>
        </m:r>
        <m:r>
          <w:rPr>
            <w:rFonts w:ascii="Cambria Math" w:hAnsi="Cambria Math"/>
            <w:color w:val="000000"/>
            <w:kern w:val="0"/>
          </w:rPr>
          <m:t>M</m:t>
        </m:r>
        <m:r>
          <w:rPr>
            <w:rFonts w:ascii="Cambria Math" w:hAnsi="Cambria Math" w:hint="eastAsia"/>
            <w:color w:val="000000"/>
            <w:kern w:val="0"/>
          </w:rPr>
          <m:t>O</m:t>
        </m:r>
        <m:r>
          <w:rPr>
            <w:rFonts w:ascii="Cambria Math" w:hAnsi="Cambria Math"/>
            <w:color w:val="000000"/>
            <w:kern w:val="0"/>
          </w:rPr>
          <m:t>N</m:t>
        </m:r>
        <m:r>
          <m:rPr>
            <m:sty m:val="p"/>
          </m:rPr>
          <w:rPr>
            <w:rFonts w:ascii="Cambria Math" w:hAnsi="Cambria Math"/>
            <w:color w:val="000000"/>
            <w:kern w:val="0"/>
          </w:rPr>
          <m:t xml:space="preserve"> </m:t>
        </m:r>
      </m:oMath>
      <w:r w:rsidR="00E061E1">
        <w:rPr>
          <w:rFonts w:ascii="Cambria" w:hAnsi="Cambria" w:hint="eastAsia"/>
          <w:color w:val="000000"/>
          <w:kern w:val="0"/>
        </w:rPr>
        <w:t xml:space="preserve"> </w:t>
      </w:r>
      <w:r w:rsidR="00E061E1">
        <w:rPr>
          <w:rFonts w:ascii="Cambria" w:hAnsi="Cambria"/>
          <w:color w:val="000000"/>
          <w:kern w:val="0"/>
        </w:rPr>
        <w:t xml:space="preserve">    </w:t>
      </w:r>
      <w:r w:rsidR="00E061E1">
        <w:rPr>
          <w:rFonts w:ascii="宋体" w:hAnsi="宋体" w:cs="H-SS9-PK74820001f6e-Identity-H" w:hint="eastAsia"/>
          <w:kern w:val="0"/>
        </w:rPr>
        <w:t>…………………………</w:t>
      </w:r>
      <w:r w:rsidR="00E061E1" w:rsidRPr="004174CB">
        <w:rPr>
          <w:rFonts w:ascii="宋体" w:hAnsi="宋体" w:cs="H-SS9-PK74820001f6e-Identity-H" w:hint="eastAsia"/>
          <w:kern w:val="0"/>
        </w:rPr>
        <w:t>（</w:t>
      </w:r>
      <w:r w:rsidR="00E061E1">
        <w:rPr>
          <w:rFonts w:ascii="宋体" w:hAnsi="宋体" w:cs="H-SS9-PK74820001f6e-Identity-H"/>
          <w:kern w:val="0"/>
        </w:rPr>
        <w:t>3</w:t>
      </w:r>
      <w:r w:rsidR="00E061E1" w:rsidRPr="004174CB">
        <w:rPr>
          <w:rFonts w:ascii="宋体" w:hAnsi="宋体" w:cs="H-SS9-PK74820001f6e-Identity-H" w:hint="eastAsia"/>
          <w:kern w:val="0"/>
        </w:rPr>
        <w:t>）</w:t>
      </w:r>
    </w:p>
    <w:p w:rsidR="00FF21E4" w:rsidRDefault="00FF21E4" w:rsidP="00263FF4">
      <w:pPr>
        <w:pStyle w:val="af5"/>
        <w:numPr>
          <w:ilvl w:val="0"/>
          <w:numId w:val="35"/>
        </w:numPr>
      </w:pPr>
      <w:bookmarkStart w:id="135" w:name="_Hlk107922118"/>
      <w:r w:rsidRPr="00E172F3">
        <w:rPr>
          <w:rFonts w:ascii="Cambria" w:hAnsi="Cambria" w:hint="eastAsia"/>
        </w:rPr>
        <w:t>圆心</w:t>
      </w:r>
      <w:r w:rsidRPr="00556B6C">
        <w:rPr>
          <w:rFonts w:ascii="Times New Roman"/>
          <w:i/>
        </w:rPr>
        <w:t>A</w:t>
      </w:r>
      <w:r w:rsidRPr="00E172F3">
        <w:rPr>
          <w:rFonts w:ascii="Cambria" w:hAnsi="Cambria" w:hint="eastAsia"/>
        </w:rPr>
        <w:t>到线段</w:t>
      </w:r>
      <w:r w:rsidRPr="00556B6C">
        <w:rPr>
          <w:rFonts w:ascii="Times New Roman"/>
          <w:i/>
        </w:rPr>
        <w:t>MN</w:t>
      </w:r>
      <w:r w:rsidRPr="00E172F3">
        <w:rPr>
          <w:rFonts w:ascii="Cambria" w:hAnsi="Cambria" w:hint="eastAsia"/>
        </w:rPr>
        <w:t>之间的距离</w:t>
      </w:r>
      <w:bookmarkEnd w:id="135"/>
      <w:r w:rsidR="00CA7D01" w:rsidRPr="00556B6C">
        <w:rPr>
          <w:rFonts w:ascii="Times New Roman"/>
          <w:i/>
        </w:rPr>
        <w:t>L</w:t>
      </w:r>
      <w:r w:rsidR="00CA7D01" w:rsidRPr="00556B6C">
        <w:rPr>
          <w:rFonts w:ascii="Times New Roman"/>
          <w:i/>
          <w:vertAlign w:val="subscript"/>
        </w:rPr>
        <w:t>AD</w:t>
      </w:r>
      <w:r w:rsidRPr="00E172F3">
        <w:rPr>
          <w:rFonts w:ascii="Cambria" w:hAnsi="Cambria" w:hint="eastAsia"/>
        </w:rPr>
        <w:t>为：</w:t>
      </w:r>
      <w:r w:rsidRPr="003B180E">
        <w:t xml:space="preserve"> </w:t>
      </w:r>
    </w:p>
    <w:p w:rsidR="00FF21E4" w:rsidRDefault="00477BD6" w:rsidP="00E061E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jc w:val="right"/>
        <w:rPr>
          <w:rFonts w:ascii="宋体" w:hAnsi="宋体" w:cs="H-SS9-PK74820001f6e-Identity-H"/>
          <w:kern w:val="0"/>
        </w:rPr>
      </w:pPr>
      <m:oMath>
        <w:bookmarkStart w:id="136" w:name="_Hlk95572755"/>
        <m:sSub>
          <m:sSubPr>
            <m:ctrlPr>
              <w:rPr>
                <w:rFonts w:ascii="Cambria Math" w:hAnsi="Cambria Math"/>
                <w:i/>
                <w:color w:val="000000"/>
                <w:kern w:val="0"/>
              </w:rPr>
            </m:ctrlPr>
          </m:sSubPr>
          <m:e>
            <m:r>
              <w:rPr>
                <w:rFonts w:ascii="Cambria Math" w:hAnsi="Cambria Math"/>
                <w:color w:val="000000"/>
                <w:kern w:val="0"/>
              </w:rPr>
              <m:t>L</m:t>
            </m:r>
          </m:e>
          <m:sub>
            <m:r>
              <w:rPr>
                <w:rFonts w:ascii="Cambria Math" w:hAnsi="Cambria Math"/>
                <w:color w:val="000000"/>
                <w:kern w:val="0"/>
              </w:rPr>
              <m:t>AD</m:t>
            </m:r>
          </m:sub>
        </m:sSub>
        <m:r>
          <w:rPr>
            <w:rFonts w:ascii="Cambria Math" w:hAnsi="Cambria Math"/>
            <w:color w:val="000000"/>
            <w:kern w:val="0"/>
          </w:rPr>
          <m:t>=</m:t>
        </m:r>
        <m:f>
          <m:fPr>
            <m:type m:val="lin"/>
            <m:ctrlPr>
              <w:rPr>
                <w:rFonts w:ascii="Cambria Math" w:hAnsi="Cambria Math"/>
                <w:i/>
                <w:color w:val="000000"/>
                <w:kern w:val="0"/>
              </w:rPr>
            </m:ctrlPr>
          </m:fPr>
          <m:num>
            <m:sSub>
              <m:sSubPr>
                <m:ctrlPr>
                  <w:rPr>
                    <w:rFonts w:ascii="Cambria Math" w:hAnsi="Cambria Math"/>
                    <w:i/>
                    <w:color w:val="000000"/>
                    <w:kern w:val="0"/>
                  </w:rPr>
                </m:ctrlPr>
              </m:sSubPr>
              <m:e>
                <m:r>
                  <w:rPr>
                    <w:rFonts w:ascii="Cambria Math" w:hAnsi="Cambria Math"/>
                    <w:color w:val="000000"/>
                    <w:kern w:val="0"/>
                  </w:rPr>
                  <m:t>L</m:t>
                </m:r>
              </m:e>
              <m:sub>
                <m:r>
                  <w:rPr>
                    <w:rFonts w:ascii="Cambria Math" w:hAnsi="Cambria Math"/>
                    <w:color w:val="000000"/>
                    <w:kern w:val="0"/>
                  </w:rPr>
                  <m:t>MD</m:t>
                </m:r>
              </m:sub>
            </m:sSub>
          </m:num>
          <m:den>
            <m:func>
              <m:funcPr>
                <m:ctrlPr>
                  <w:rPr>
                    <w:rFonts w:ascii="Cambria Math" w:hAnsi="Cambria Math"/>
                    <w:i/>
                    <w:color w:val="000000"/>
                    <w:kern w:val="0"/>
                  </w:rPr>
                </m:ctrlPr>
              </m:funcPr>
              <m:fName>
                <m:r>
                  <w:rPr>
                    <w:rFonts w:ascii="Cambria Math" w:hAnsi="Cambria Math"/>
                    <w:color w:val="000000"/>
                    <w:kern w:val="0"/>
                  </w:rPr>
                  <m:t>tan</m:t>
                </m:r>
              </m:fName>
              <m:e>
                <m:r>
                  <w:rPr>
                    <w:rFonts w:ascii="Cambria Math" w:hAnsi="Cambria Math"/>
                    <w:color w:val="000000"/>
                    <w:kern w:val="0"/>
                  </w:rPr>
                  <m:t>α</m:t>
                </m:r>
              </m:e>
            </m:func>
          </m:den>
        </m:f>
      </m:oMath>
      <w:bookmarkEnd w:id="136"/>
      <w:r w:rsidR="00E061E1">
        <w:rPr>
          <w:rFonts w:ascii="Cambria" w:hAnsi="Cambria"/>
          <w:color w:val="000000"/>
          <w:kern w:val="0"/>
        </w:rPr>
        <w:t xml:space="preserve">   </w:t>
      </w:r>
      <w:r w:rsidR="00E061E1">
        <w:rPr>
          <w:rFonts w:ascii="宋体" w:hAnsi="宋体" w:cs="H-SS9-PK74820001f6e-Identity-H" w:hint="eastAsia"/>
          <w:kern w:val="0"/>
        </w:rPr>
        <w:t>…………………………</w:t>
      </w:r>
      <w:r w:rsidR="00E061E1" w:rsidRPr="004174CB">
        <w:rPr>
          <w:rFonts w:ascii="宋体" w:hAnsi="宋体" w:cs="H-SS9-PK74820001f6e-Identity-H" w:hint="eastAsia"/>
          <w:kern w:val="0"/>
        </w:rPr>
        <w:t>（</w:t>
      </w:r>
      <w:r w:rsidR="00E061E1">
        <w:rPr>
          <w:rFonts w:ascii="宋体" w:hAnsi="宋体" w:cs="H-SS9-PK74820001f6e-Identity-H"/>
          <w:kern w:val="0"/>
        </w:rPr>
        <w:t>4</w:t>
      </w:r>
      <w:r w:rsidR="00E061E1" w:rsidRPr="004174CB">
        <w:rPr>
          <w:rFonts w:ascii="宋体" w:hAnsi="宋体" w:cs="H-SS9-PK74820001f6e-Identity-H" w:hint="eastAsia"/>
          <w:kern w:val="0"/>
        </w:rPr>
        <w:t>）</w:t>
      </w:r>
    </w:p>
    <w:p w:rsidR="00E061E1" w:rsidRDefault="00E061E1" w:rsidP="00E061E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leftChars="400" w:left="840"/>
        <w:jc w:val="left"/>
        <w:rPr>
          <w:rFonts w:ascii="Cambria" w:hAnsi="Cambria"/>
          <w:color w:val="000000"/>
          <w:kern w:val="0"/>
        </w:rPr>
      </w:pPr>
      <w:r>
        <w:rPr>
          <w:rFonts w:ascii="Cambria" w:hAnsi="Cambria" w:hint="eastAsia"/>
          <w:color w:val="000000"/>
          <w:kern w:val="0"/>
        </w:rPr>
        <w:t>式中：</w:t>
      </w:r>
    </w:p>
    <w:p w:rsidR="00E061E1" w:rsidRPr="009C1B4D" w:rsidRDefault="00E061E1" w:rsidP="00E061E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leftChars="400" w:left="840"/>
        <w:jc w:val="left"/>
        <w:rPr>
          <w:rFonts w:ascii="Cambria" w:hAnsi="Cambria"/>
          <w:color w:val="000000"/>
          <w:kern w:val="0"/>
        </w:rPr>
      </w:pPr>
      <w:r w:rsidRPr="00556B6C">
        <w:rPr>
          <w:rFonts w:ascii="Times New Roman" w:hAnsi="Times New Roman"/>
          <w:i/>
        </w:rPr>
        <w:t>L</w:t>
      </w:r>
      <w:r w:rsidR="00813F3A" w:rsidRPr="00556B6C">
        <w:rPr>
          <w:rFonts w:ascii="Times New Roman" w:hAnsi="Times New Roman"/>
          <w:i/>
          <w:vertAlign w:val="subscript"/>
        </w:rPr>
        <w:t>A</w:t>
      </w:r>
      <w:r w:rsidRPr="00556B6C">
        <w:rPr>
          <w:rFonts w:ascii="Times New Roman" w:hAnsi="Times New Roman"/>
          <w:i/>
          <w:vertAlign w:val="subscript"/>
        </w:rPr>
        <w:t>D</w:t>
      </w:r>
      <w:r w:rsidRPr="00E172F3">
        <w:rPr>
          <w:rFonts w:ascii="Cambria" w:hAnsi="Cambria" w:hint="eastAsia"/>
        </w:rPr>
        <w:t>为</w:t>
      </w:r>
      <w:r w:rsidR="00776592" w:rsidRPr="00776592">
        <w:rPr>
          <w:rFonts w:ascii="Times New Roman" w:hAnsi="Times New Roman" w:hint="eastAsia"/>
        </w:rPr>
        <w:t>圆心</w:t>
      </w:r>
      <w:r w:rsidR="00776592" w:rsidRPr="00776592">
        <w:rPr>
          <w:rFonts w:ascii="Times New Roman" w:hAnsi="Times New Roman" w:hint="eastAsia"/>
          <w:i/>
        </w:rPr>
        <w:t>A</w:t>
      </w:r>
      <w:r w:rsidR="00776592" w:rsidRPr="00776592">
        <w:rPr>
          <w:rFonts w:ascii="Times New Roman" w:hAnsi="Times New Roman" w:hint="eastAsia"/>
        </w:rPr>
        <w:t>到线段</w:t>
      </w:r>
      <w:r w:rsidR="00776592" w:rsidRPr="00776592">
        <w:rPr>
          <w:rFonts w:ascii="Times New Roman" w:hAnsi="Times New Roman" w:hint="eastAsia"/>
          <w:i/>
        </w:rPr>
        <w:t>MN</w:t>
      </w:r>
      <w:r w:rsidR="00776592" w:rsidRPr="00776592">
        <w:rPr>
          <w:rFonts w:ascii="Times New Roman" w:hAnsi="Times New Roman" w:hint="eastAsia"/>
        </w:rPr>
        <w:t>之间的距离</w:t>
      </w:r>
      <w:r w:rsidR="007D1E3E">
        <w:rPr>
          <w:rFonts w:ascii="Cambria" w:hAnsi="Cambria" w:hint="eastAsia"/>
        </w:rPr>
        <w:t>，单位为</w:t>
      </w:r>
      <w:r w:rsidR="00956C98">
        <w:rPr>
          <w:rFonts w:ascii="Cambria" w:hAnsi="Cambria" w:hint="eastAsia"/>
        </w:rPr>
        <w:t>像素值</w:t>
      </w:r>
      <w:r>
        <w:rPr>
          <w:rFonts w:ascii="Cambria" w:hAnsi="Cambria" w:hint="eastAsia"/>
        </w:rPr>
        <w:t>。</w:t>
      </w:r>
    </w:p>
    <w:p w:rsidR="00FF21E4" w:rsidRPr="00E172F3" w:rsidRDefault="00FF21E4" w:rsidP="00263FF4">
      <w:pPr>
        <w:pStyle w:val="af5"/>
        <w:numPr>
          <w:ilvl w:val="0"/>
          <w:numId w:val="35"/>
        </w:numPr>
        <w:rPr>
          <w:rFonts w:ascii="Cambria" w:hAnsi="Cambria"/>
        </w:rPr>
      </w:pPr>
      <w:r w:rsidRPr="00E172F3">
        <w:rPr>
          <w:rFonts w:ascii="Cambria" w:hAnsi="Cambria" w:hint="eastAsia"/>
        </w:rPr>
        <w:lastRenderedPageBreak/>
        <w:t>圆</w:t>
      </w:r>
      <w:r w:rsidRPr="00556B6C">
        <w:rPr>
          <w:rFonts w:ascii="Times New Roman"/>
          <w:i/>
        </w:rPr>
        <w:t>A</w:t>
      </w:r>
      <w:r w:rsidRPr="00E172F3">
        <w:rPr>
          <w:rFonts w:ascii="Cambria" w:hAnsi="Cambria" w:hint="eastAsia"/>
        </w:rPr>
        <w:t>的</w:t>
      </w:r>
      <w:r w:rsidRPr="00E172F3">
        <w:rPr>
          <w:rFonts w:ascii="Cambria" w:hAnsi="Cambria"/>
        </w:rPr>
        <w:t>半径</w:t>
      </w:r>
      <w:r w:rsidR="008E3F39" w:rsidRPr="00556B6C">
        <w:rPr>
          <w:rFonts w:ascii="Times New Roman"/>
          <w:i/>
        </w:rPr>
        <w:t>R</w:t>
      </w:r>
      <w:r w:rsidR="008E3F39" w:rsidRPr="00556B6C">
        <w:rPr>
          <w:rFonts w:ascii="Times New Roman"/>
          <w:i/>
          <w:vertAlign w:val="subscript"/>
        </w:rPr>
        <w:t>A</w:t>
      </w:r>
      <w:r w:rsidRPr="00E172F3">
        <w:rPr>
          <w:rFonts w:ascii="Cambria" w:hAnsi="Cambria" w:hint="eastAsia"/>
        </w:rPr>
        <w:t>为：</w:t>
      </w:r>
    </w:p>
    <w:p w:rsidR="008E3F39" w:rsidRDefault="00477BD6" w:rsidP="008E3F3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jc w:val="right"/>
        <w:rPr>
          <w:rFonts w:ascii="宋体" w:hAnsi="宋体" w:cs="H-SS9-PK74820001f6e-Identity-H"/>
          <w:kern w:val="0"/>
        </w:rPr>
      </w:pPr>
      <m:oMath>
        <m:sSub>
          <m:sSubPr>
            <m:ctrlPr>
              <w:rPr>
                <w:rFonts w:ascii="Cambria Math" w:hAnsi="Cambria Math"/>
                <w:i/>
                <w:color w:val="000000"/>
                <w:kern w:val="0"/>
              </w:rPr>
            </m:ctrlPr>
          </m:sSubPr>
          <m:e>
            <m:r>
              <w:rPr>
                <w:rFonts w:ascii="Cambria Math" w:hAnsi="Cambria Math"/>
                <w:color w:val="000000"/>
                <w:kern w:val="0"/>
              </w:rPr>
              <m:t>R</m:t>
            </m:r>
          </m:e>
          <m:sub>
            <m:r>
              <w:rPr>
                <w:rFonts w:ascii="Cambria Math" w:hAnsi="Cambria Math"/>
                <w:color w:val="000000"/>
                <w:kern w:val="0"/>
              </w:rPr>
              <m:t>A</m:t>
            </m:r>
          </m:sub>
        </m:sSub>
        <m:r>
          <w:rPr>
            <w:rFonts w:ascii="Cambria Math" w:hAnsi="Cambria Math"/>
            <w:color w:val="000000"/>
            <w:kern w:val="0"/>
          </w:rPr>
          <m:t>=</m:t>
        </m:r>
        <m:rad>
          <m:radPr>
            <m:degHide m:val="on"/>
            <m:ctrlPr>
              <w:rPr>
                <w:rFonts w:ascii="Cambria Math" w:hAnsi="Cambria Math"/>
                <w:i/>
                <w:color w:val="000000"/>
                <w:kern w:val="0"/>
              </w:rPr>
            </m:ctrlPr>
          </m:radPr>
          <m:deg/>
          <m:e>
            <m:sSubSup>
              <m:sSubSupPr>
                <m:ctrlPr>
                  <w:rPr>
                    <w:rFonts w:ascii="Cambria Math" w:hAnsi="Cambria Math"/>
                    <w:i/>
                    <w:color w:val="000000"/>
                    <w:kern w:val="0"/>
                  </w:rPr>
                </m:ctrlPr>
              </m:sSubSupPr>
              <m:e>
                <m:r>
                  <w:rPr>
                    <w:rFonts w:ascii="Cambria Math" w:hAnsi="Cambria Math"/>
                    <w:color w:val="000000"/>
                    <w:kern w:val="0"/>
                  </w:rPr>
                  <m:t>L</m:t>
                </m:r>
              </m:e>
              <m:sub>
                <m:r>
                  <w:rPr>
                    <w:rFonts w:ascii="Cambria Math" w:hAnsi="Cambria Math"/>
                    <w:color w:val="000000"/>
                    <w:kern w:val="0"/>
                  </w:rPr>
                  <m:t>AD</m:t>
                </m:r>
              </m:sub>
              <m:sup>
                <m:r>
                  <w:rPr>
                    <w:rFonts w:ascii="Cambria Math" w:hAnsi="Cambria Math"/>
                    <w:color w:val="000000"/>
                    <w:kern w:val="0"/>
                  </w:rPr>
                  <m:t>2</m:t>
                </m:r>
              </m:sup>
            </m:sSubSup>
            <m:r>
              <w:rPr>
                <w:rFonts w:ascii="Cambria Math" w:hAnsi="Cambria Math"/>
                <w:color w:val="000000"/>
                <w:kern w:val="0"/>
              </w:rPr>
              <m:t>+</m:t>
            </m:r>
            <m:sSubSup>
              <m:sSubSupPr>
                <m:ctrlPr>
                  <w:rPr>
                    <w:rFonts w:ascii="Cambria Math" w:hAnsi="Cambria Math"/>
                    <w:i/>
                    <w:color w:val="000000"/>
                    <w:kern w:val="0"/>
                  </w:rPr>
                </m:ctrlPr>
              </m:sSubSupPr>
              <m:e>
                <m:r>
                  <w:rPr>
                    <w:rFonts w:ascii="Cambria Math" w:hAnsi="Cambria Math"/>
                    <w:color w:val="000000"/>
                    <w:kern w:val="0"/>
                  </w:rPr>
                  <m:t>L</m:t>
                </m:r>
              </m:e>
              <m:sub>
                <m:r>
                  <w:rPr>
                    <w:rFonts w:ascii="Cambria Math" w:hAnsi="Cambria Math"/>
                    <w:color w:val="000000"/>
                    <w:kern w:val="0"/>
                  </w:rPr>
                  <m:t>MD</m:t>
                </m:r>
              </m:sub>
              <m:sup>
                <m:r>
                  <w:rPr>
                    <w:rFonts w:ascii="Cambria Math" w:hAnsi="Cambria Math"/>
                    <w:color w:val="000000"/>
                    <w:kern w:val="0"/>
                  </w:rPr>
                  <m:t>2</m:t>
                </m:r>
              </m:sup>
            </m:sSubSup>
          </m:e>
        </m:rad>
        <m:r>
          <w:rPr>
            <w:rFonts w:ascii="Cambria Math" w:hAnsi="Cambria Math"/>
            <w:color w:val="000000"/>
            <w:kern w:val="0"/>
          </w:rPr>
          <m:t xml:space="preserve"> </m:t>
        </m:r>
      </m:oMath>
      <w:r w:rsidR="008E3F39">
        <w:rPr>
          <w:rFonts w:ascii="Cambria" w:hAnsi="Cambria"/>
          <w:color w:val="000000"/>
          <w:kern w:val="0"/>
        </w:rPr>
        <w:t xml:space="preserve">  </w:t>
      </w:r>
      <w:r w:rsidR="008E3F39">
        <w:rPr>
          <w:rFonts w:ascii="宋体" w:hAnsi="宋体" w:cs="H-SS9-PK74820001f6e-Identity-H" w:hint="eastAsia"/>
          <w:kern w:val="0"/>
        </w:rPr>
        <w:t>…………………………</w:t>
      </w:r>
      <w:r w:rsidR="008E3F39" w:rsidRPr="004174CB">
        <w:rPr>
          <w:rFonts w:ascii="宋体" w:hAnsi="宋体" w:cs="H-SS9-PK74820001f6e-Identity-H" w:hint="eastAsia"/>
          <w:kern w:val="0"/>
        </w:rPr>
        <w:t>（</w:t>
      </w:r>
      <w:r w:rsidR="008E3F39">
        <w:rPr>
          <w:rFonts w:ascii="宋体" w:hAnsi="宋体" w:cs="H-SS9-PK74820001f6e-Identity-H"/>
          <w:kern w:val="0"/>
        </w:rPr>
        <w:t>5</w:t>
      </w:r>
      <w:r w:rsidR="008E3F39" w:rsidRPr="004174CB">
        <w:rPr>
          <w:rFonts w:ascii="宋体" w:hAnsi="宋体" w:cs="H-SS9-PK74820001f6e-Identity-H" w:hint="eastAsia"/>
          <w:kern w:val="0"/>
        </w:rPr>
        <w:t>）</w:t>
      </w:r>
    </w:p>
    <w:p w:rsidR="00F92762" w:rsidRDefault="00F92762" w:rsidP="000900D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jc w:val="left"/>
        <w:rPr>
          <w:rFonts w:ascii="宋体" w:hAnsi="宋体" w:cs="H-SS9-PK74820001f6e-Identity-H"/>
          <w:kern w:val="0"/>
        </w:rPr>
      </w:pPr>
      <w:r>
        <w:rPr>
          <w:rFonts w:ascii="宋体" w:hAnsi="宋体" w:cs="H-SS9-PK74820001f6e-Identity-H" w:hint="eastAsia"/>
          <w:kern w:val="0"/>
        </w:rPr>
        <w:t xml:space="preserve">        式中：</w:t>
      </w:r>
    </w:p>
    <w:p w:rsidR="00F92762" w:rsidRDefault="00F92762" w:rsidP="000900D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jc w:val="left"/>
        <w:rPr>
          <w:rFonts w:ascii="宋体" w:hAnsi="宋体" w:cs="H-SS9-PK74820001f6e-Identity-H"/>
          <w:kern w:val="0"/>
        </w:rPr>
      </w:pPr>
      <w:r>
        <w:rPr>
          <w:rFonts w:ascii="宋体" w:hAnsi="宋体" w:cs="H-SS9-PK74820001f6e-Identity-H" w:hint="eastAsia"/>
          <w:kern w:val="0"/>
        </w:rPr>
        <w:t xml:space="preserve">        </w:t>
      </w:r>
      <w:r w:rsidRPr="00556B6C">
        <w:rPr>
          <w:rFonts w:ascii="Times New Roman" w:hAnsi="Times New Roman"/>
          <w:i/>
        </w:rPr>
        <w:t>R</w:t>
      </w:r>
      <w:r w:rsidRPr="00556B6C">
        <w:rPr>
          <w:rFonts w:ascii="Times New Roman" w:hAnsi="Times New Roman"/>
          <w:i/>
          <w:vertAlign w:val="subscript"/>
        </w:rPr>
        <w:t>A</w:t>
      </w:r>
      <w:r w:rsidRPr="000900D4">
        <w:rPr>
          <w:rFonts w:ascii="Cambria" w:hAnsi="Cambria" w:hint="eastAsia"/>
        </w:rPr>
        <w:t>为</w:t>
      </w:r>
      <w:r w:rsidR="00956C98">
        <w:rPr>
          <w:rFonts w:ascii="Cambria" w:hAnsi="Cambria" w:hint="eastAsia"/>
        </w:rPr>
        <w:t>圆</w:t>
      </w:r>
      <w:r w:rsidR="00956C98" w:rsidRPr="00556B6C">
        <w:rPr>
          <w:rFonts w:ascii="Times New Roman" w:hAnsi="Times New Roman"/>
          <w:i/>
        </w:rPr>
        <w:t>A</w:t>
      </w:r>
      <w:r w:rsidR="00956C98">
        <w:rPr>
          <w:rFonts w:ascii="Cambria" w:hAnsi="Cambria" w:hint="eastAsia"/>
        </w:rPr>
        <w:t>的半径</w:t>
      </w:r>
      <w:r w:rsidR="00BE5530">
        <w:rPr>
          <w:rFonts w:ascii="Cambria" w:hAnsi="Cambria" w:hint="eastAsia"/>
        </w:rPr>
        <w:t>，单位为</w:t>
      </w:r>
      <w:r w:rsidR="00956C98">
        <w:rPr>
          <w:rFonts w:ascii="Cambria" w:hAnsi="Cambria" w:hint="eastAsia"/>
        </w:rPr>
        <w:t>像素值</w:t>
      </w:r>
      <w:r w:rsidR="00BE5530">
        <w:rPr>
          <w:rFonts w:ascii="Cambria" w:hAnsi="Cambria" w:hint="eastAsia"/>
        </w:rPr>
        <w:t>。</w:t>
      </w:r>
    </w:p>
    <w:p w:rsidR="000900D4" w:rsidRPr="000900D4" w:rsidRDefault="00FF21E4" w:rsidP="000900D4">
      <w:pPr>
        <w:pStyle w:val="af5"/>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Cambria" w:hAnsi="Cambria"/>
          <w:color w:val="000000"/>
        </w:rPr>
      </w:pPr>
      <w:r w:rsidRPr="000900D4">
        <w:rPr>
          <w:rFonts w:ascii="Cambria" w:hAnsi="Cambria"/>
        </w:rPr>
        <w:t>利用勾股定理计算圆心坐标，计算公式为</w:t>
      </w:r>
    </w:p>
    <w:p w:rsidR="00FF21E4" w:rsidRPr="000900D4" w:rsidRDefault="00477BD6" w:rsidP="000900D4">
      <w:pPr>
        <w:pStyle w:val="af5"/>
        <w:numPr>
          <w:ilvl w:val="0"/>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26"/>
        <w:jc w:val="right"/>
        <w:rPr>
          <w:rFonts w:ascii="Cambria" w:hAnsi="Cambria"/>
          <w:color w:val="000000"/>
        </w:rPr>
      </w:pPr>
      <m:oMath>
        <m:d>
          <m:dPr>
            <m:begChr m:val="{"/>
            <m:endChr m:val=""/>
            <m:ctrlPr>
              <w:rPr>
                <w:rFonts w:ascii="Cambria Math" w:hAnsi="Cambria Math"/>
                <w:color w:val="000000"/>
              </w:rPr>
            </m:ctrlPr>
          </m:dPr>
          <m:e>
            <m:eqArr>
              <m:eqArrPr>
                <m:ctrlPr>
                  <w:rPr>
                    <w:rFonts w:ascii="Cambria Math" w:hAnsi="Cambria Math"/>
                    <w:color w:val="000000"/>
                  </w:rPr>
                </m:ctrlPr>
              </m:eqArrPr>
              <m:e>
                <m:sSup>
                  <m:sSupPr>
                    <m:ctrlPr>
                      <w:rPr>
                        <w:rFonts w:ascii="Cambria Math" w:hAnsi="Cambria Math"/>
                        <w:color w:val="000000"/>
                      </w:rPr>
                    </m:ctrlPr>
                  </m:sSupPr>
                  <m:e>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M</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A</m:t>
                            </m:r>
                          </m:sub>
                        </m:sSub>
                      </m:e>
                    </m:d>
                  </m:e>
                  <m:sup>
                    <m:r>
                      <w:rPr>
                        <w:rFonts w:ascii="Cambria Math" w:hAnsi="Cambria Math"/>
                        <w:color w:val="000000"/>
                      </w:rPr>
                      <m:t>2</m:t>
                    </m:r>
                  </m:sup>
                </m:sSup>
                <m:r>
                  <w:rPr>
                    <w:rFonts w:ascii="Cambria Math" w:hAnsi="Cambria Math"/>
                    <w:color w:val="000000"/>
                  </w:rPr>
                  <m:t>+</m:t>
                </m:r>
                <m:sSup>
                  <m:sSupPr>
                    <m:ctrlPr>
                      <w:rPr>
                        <w:rFonts w:ascii="Cambria Math" w:hAnsi="Cambria Math"/>
                        <w:color w:val="000000"/>
                      </w:rPr>
                    </m:ctrlPr>
                  </m:sSupPr>
                  <m:e>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M</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A</m:t>
                            </m:r>
                          </m:sub>
                        </m:sSub>
                      </m:e>
                    </m:d>
                  </m:e>
                  <m:sup>
                    <m:r>
                      <w:rPr>
                        <w:rFonts w:ascii="Cambria Math" w:hAnsi="Cambria Math"/>
                        <w:color w:val="000000"/>
                      </w:rPr>
                      <m:t>2</m:t>
                    </m:r>
                  </m:sup>
                </m:sSup>
                <m:r>
                  <w:rPr>
                    <w:rFonts w:ascii="Cambria Math" w:hAnsi="Cambria Math"/>
                    <w:color w:val="000000"/>
                  </w:rPr>
                  <m:t>=</m:t>
                </m:r>
                <m:sSubSup>
                  <m:sSubSupPr>
                    <m:ctrlPr>
                      <w:rPr>
                        <w:rFonts w:ascii="Cambria Math" w:hAnsi="Cambria Math"/>
                        <w:color w:val="000000"/>
                      </w:rPr>
                    </m:ctrlPr>
                  </m:sSubSupPr>
                  <m:e>
                    <m:r>
                      <w:rPr>
                        <w:rFonts w:ascii="Cambria Math" w:hAnsi="Cambria Math"/>
                        <w:color w:val="000000"/>
                      </w:rPr>
                      <m:t>L</m:t>
                    </m:r>
                  </m:e>
                  <m:sub>
                    <m:r>
                      <w:rPr>
                        <w:rFonts w:ascii="Cambria Math" w:hAnsi="Cambria Math"/>
                        <w:color w:val="000000"/>
                      </w:rPr>
                      <m:t>AD</m:t>
                    </m:r>
                  </m:sub>
                  <m:sup>
                    <m:r>
                      <w:rPr>
                        <w:rFonts w:ascii="Cambria Math" w:hAnsi="Cambria Math"/>
                        <w:color w:val="000000"/>
                      </w:rPr>
                      <m:t>2</m:t>
                    </m:r>
                  </m:sup>
                </m:sSubSup>
                <m:r>
                  <w:rPr>
                    <w:rFonts w:ascii="Cambria Math" w:hAnsi="Cambria Math"/>
                    <w:color w:val="000000"/>
                  </w:rPr>
                  <m:t>+</m:t>
                </m:r>
                <m:sSubSup>
                  <m:sSubSupPr>
                    <m:ctrlPr>
                      <w:rPr>
                        <w:rFonts w:ascii="Cambria Math" w:hAnsi="Cambria Math"/>
                        <w:color w:val="000000"/>
                      </w:rPr>
                    </m:ctrlPr>
                  </m:sSubSupPr>
                  <m:e>
                    <m:r>
                      <w:rPr>
                        <w:rFonts w:ascii="Cambria Math" w:hAnsi="Cambria Math"/>
                        <w:color w:val="000000"/>
                      </w:rPr>
                      <m:t>L</m:t>
                    </m:r>
                  </m:e>
                  <m:sub>
                    <m:r>
                      <w:rPr>
                        <w:rFonts w:ascii="Cambria Math" w:hAnsi="Cambria Math"/>
                        <w:color w:val="000000"/>
                      </w:rPr>
                      <m:t>MD</m:t>
                    </m:r>
                  </m:sub>
                  <m:sup>
                    <m:r>
                      <w:rPr>
                        <w:rFonts w:ascii="Cambria Math" w:hAnsi="Cambria Math"/>
                        <w:color w:val="000000"/>
                      </w:rPr>
                      <m:t>2</m:t>
                    </m:r>
                  </m:sup>
                </m:sSubSup>
              </m:e>
              <m:e>
                <m:sSup>
                  <m:sSupPr>
                    <m:ctrlPr>
                      <w:rPr>
                        <w:rFonts w:ascii="Cambria Math" w:hAnsi="Cambria Math"/>
                        <w:color w:val="000000"/>
                      </w:rPr>
                    </m:ctrlPr>
                  </m:sSupPr>
                  <m:e>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N</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A</m:t>
                            </m:r>
                          </m:sub>
                        </m:sSub>
                      </m:e>
                    </m:d>
                  </m:e>
                  <m:sup>
                    <m:r>
                      <w:rPr>
                        <w:rFonts w:ascii="Cambria Math" w:hAnsi="Cambria Math"/>
                        <w:color w:val="000000"/>
                      </w:rPr>
                      <m:t>2</m:t>
                    </m:r>
                  </m:sup>
                </m:sSup>
                <m:r>
                  <w:rPr>
                    <w:rFonts w:ascii="Cambria Math" w:hAnsi="Cambria Math"/>
                    <w:color w:val="000000"/>
                  </w:rPr>
                  <m:t>+</m:t>
                </m:r>
                <m:sSup>
                  <m:sSupPr>
                    <m:ctrlPr>
                      <w:rPr>
                        <w:rFonts w:ascii="Cambria Math" w:hAnsi="Cambria Math"/>
                        <w:color w:val="000000"/>
                      </w:rPr>
                    </m:ctrlPr>
                  </m:sSupPr>
                  <m:e>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N</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A</m:t>
                            </m:r>
                          </m:sub>
                        </m:sSub>
                      </m:e>
                    </m:d>
                  </m:e>
                  <m:sup>
                    <m:r>
                      <w:rPr>
                        <w:rFonts w:ascii="Cambria Math" w:hAnsi="Cambria Math"/>
                        <w:color w:val="000000"/>
                      </w:rPr>
                      <m:t>2</m:t>
                    </m:r>
                  </m:sup>
                </m:sSup>
                <m:r>
                  <w:rPr>
                    <w:rFonts w:ascii="Cambria Math" w:hAnsi="Cambria Math"/>
                    <w:color w:val="000000"/>
                  </w:rPr>
                  <m:t>=</m:t>
                </m:r>
                <m:sSubSup>
                  <m:sSubSupPr>
                    <m:ctrlPr>
                      <w:rPr>
                        <w:rFonts w:ascii="Cambria Math" w:hAnsi="Cambria Math"/>
                        <w:color w:val="000000"/>
                      </w:rPr>
                    </m:ctrlPr>
                  </m:sSubSupPr>
                  <m:e>
                    <m:r>
                      <w:rPr>
                        <w:rFonts w:ascii="Cambria Math" w:hAnsi="Cambria Math"/>
                        <w:color w:val="000000"/>
                      </w:rPr>
                      <m:t>L</m:t>
                    </m:r>
                  </m:e>
                  <m:sub>
                    <m:r>
                      <w:rPr>
                        <w:rFonts w:ascii="Cambria Math" w:hAnsi="Cambria Math"/>
                        <w:color w:val="000000"/>
                      </w:rPr>
                      <m:t>AD</m:t>
                    </m:r>
                  </m:sub>
                  <m:sup>
                    <m:r>
                      <w:rPr>
                        <w:rFonts w:ascii="Cambria Math" w:hAnsi="Cambria Math"/>
                        <w:color w:val="000000"/>
                      </w:rPr>
                      <m:t>2</m:t>
                    </m:r>
                  </m:sup>
                </m:sSubSup>
                <m:r>
                  <w:rPr>
                    <w:rFonts w:ascii="Cambria Math" w:hAnsi="Cambria Math"/>
                    <w:color w:val="000000"/>
                  </w:rPr>
                  <m:t>+</m:t>
                </m:r>
                <m:sSubSup>
                  <m:sSubSupPr>
                    <m:ctrlPr>
                      <w:rPr>
                        <w:rFonts w:ascii="Cambria Math" w:hAnsi="Cambria Math"/>
                        <w:color w:val="000000"/>
                      </w:rPr>
                    </m:ctrlPr>
                  </m:sSubSupPr>
                  <m:e>
                    <m:r>
                      <w:rPr>
                        <w:rFonts w:ascii="Cambria Math" w:hAnsi="Cambria Math"/>
                        <w:color w:val="000000"/>
                      </w:rPr>
                      <m:t>L</m:t>
                    </m:r>
                  </m:e>
                  <m:sub>
                    <m:r>
                      <w:rPr>
                        <w:rFonts w:ascii="Cambria Math" w:hAnsi="Cambria Math"/>
                        <w:color w:val="000000"/>
                      </w:rPr>
                      <m:t>MD</m:t>
                    </m:r>
                  </m:sub>
                  <m:sup>
                    <m:r>
                      <w:rPr>
                        <w:rFonts w:ascii="Cambria Math" w:hAnsi="Cambria Math"/>
                        <w:color w:val="000000"/>
                      </w:rPr>
                      <m:t>2</m:t>
                    </m:r>
                  </m:sup>
                </m:sSubSup>
              </m:e>
            </m:eqArr>
          </m:e>
        </m:d>
        <m:r>
          <w:rPr>
            <w:rFonts w:ascii="Cambria Math" w:hAnsi="Cambria Math"/>
            <w:color w:val="000000"/>
          </w:rPr>
          <m:t xml:space="preserve">  </m:t>
        </m:r>
      </m:oMath>
      <w:r w:rsidR="006C631A" w:rsidRPr="000900D4">
        <w:rPr>
          <w:rFonts w:ascii="Cambria" w:hAnsi="Cambria"/>
          <w:color w:val="000000"/>
        </w:rPr>
        <w:t xml:space="preserve">  </w:t>
      </w:r>
      <w:r w:rsidR="006C631A" w:rsidRPr="000900D4">
        <w:rPr>
          <w:rFonts w:hAnsi="宋体" w:cs="H-SS9-PK74820001f6e-Identity-H" w:hint="eastAsia"/>
        </w:rPr>
        <w:t>…………………………（</w:t>
      </w:r>
      <w:r w:rsidR="006C631A" w:rsidRPr="000900D4">
        <w:rPr>
          <w:rFonts w:hAnsi="宋体" w:cs="H-SS9-PK74820001f6e-Identity-H"/>
        </w:rPr>
        <w:t>6</w:t>
      </w:r>
      <w:r w:rsidR="006C631A" w:rsidRPr="000900D4">
        <w:rPr>
          <w:rFonts w:hAnsi="宋体" w:cs="H-SS9-PK74820001f6e-Identity-H" w:hint="eastAsia"/>
        </w:rPr>
        <w:t>）</w:t>
      </w:r>
    </w:p>
    <w:p w:rsidR="00FF21E4" w:rsidRDefault="00FF21E4" w:rsidP="00C2342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Chars="400" w:firstLine="840"/>
        <w:rPr>
          <w:rFonts w:ascii="Cambria" w:hAnsi="Cambria"/>
          <w:color w:val="000000"/>
          <w:kern w:val="0"/>
        </w:rPr>
      </w:pPr>
      <w:r w:rsidRPr="003B180E">
        <w:rPr>
          <w:rFonts w:ascii="Cambria" w:hAnsi="Cambria"/>
          <w:color w:val="000000"/>
          <w:kern w:val="0"/>
        </w:rPr>
        <w:t>计算的圆心坐标有两</w:t>
      </w:r>
      <w:r w:rsidR="00883615">
        <w:rPr>
          <w:rFonts w:ascii="Cambria" w:hAnsi="Cambria" w:hint="eastAsia"/>
          <w:color w:val="000000"/>
          <w:kern w:val="0"/>
        </w:rPr>
        <w:t>组</w:t>
      </w:r>
      <w:r w:rsidRPr="003B180E">
        <w:rPr>
          <w:rFonts w:ascii="Cambria" w:hAnsi="Cambria"/>
          <w:color w:val="000000"/>
          <w:kern w:val="0"/>
        </w:rPr>
        <w:t>，选择距离</w:t>
      </w:r>
      <w:r w:rsidR="00F0728A">
        <w:rPr>
          <w:rFonts w:ascii="Cambria" w:hAnsi="Cambria"/>
          <w:color w:val="000000"/>
          <w:kern w:val="0"/>
        </w:rPr>
        <w:t>全视野</w:t>
      </w:r>
      <w:r w:rsidRPr="003B180E">
        <w:rPr>
          <w:rFonts w:ascii="Cambria" w:hAnsi="Cambria"/>
          <w:color w:val="000000"/>
          <w:kern w:val="0"/>
        </w:rPr>
        <w:t>图像中心点近的一</w:t>
      </w:r>
      <w:r w:rsidR="00883615">
        <w:rPr>
          <w:rFonts w:ascii="Cambria" w:hAnsi="Cambria" w:hint="eastAsia"/>
          <w:color w:val="000000"/>
          <w:kern w:val="0"/>
        </w:rPr>
        <w:t>组</w:t>
      </w:r>
      <w:r w:rsidR="000D25F7">
        <w:rPr>
          <w:rFonts w:ascii="Cambria" w:hAnsi="Cambria" w:hint="eastAsia"/>
          <w:color w:val="000000"/>
          <w:kern w:val="0"/>
        </w:rPr>
        <w:t>；</w:t>
      </w:r>
    </w:p>
    <w:p w:rsidR="00D9519F" w:rsidRDefault="00D9519F" w:rsidP="00D9519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jc w:val="center"/>
        <w:rPr>
          <w:rFonts w:ascii="Cambria" w:hAnsi="Cambria"/>
          <w:color w:val="000000"/>
          <w:kern w:val="0"/>
        </w:rPr>
      </w:pPr>
    </w:p>
    <w:p w:rsidR="00575DE7" w:rsidRDefault="00575DE7" w:rsidP="00D9519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jc w:val="center"/>
        <w:rPr>
          <w:rFonts w:ascii="Cambria" w:hAnsi="Cambria"/>
          <w:color w:val="000000"/>
          <w:kern w:val="0"/>
        </w:rPr>
      </w:pPr>
      <w:r>
        <w:object w:dxaOrig="7928" w:dyaOrig="9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45pt;height:377.45pt" o:ole="">
            <v:imagedata r:id="rId18" o:title=""/>
          </v:shape>
          <o:OLEObject Type="Embed" ProgID="Visio.Drawing.15" ShapeID="_x0000_i1025" DrawAspect="Content" ObjectID="_1071352197" r:id="rId19"/>
        </w:object>
      </w:r>
    </w:p>
    <w:p w:rsidR="00D9519F" w:rsidRPr="00F06C5F" w:rsidRDefault="00D9519F" w:rsidP="00D9519F">
      <w:pPr>
        <w:widowControl/>
        <w:tabs>
          <w:tab w:val="left" w:pos="10992"/>
          <w:tab w:val="left" w:pos="11908"/>
          <w:tab w:val="left" w:pos="12824"/>
          <w:tab w:val="left" w:pos="13740"/>
          <w:tab w:val="left" w:pos="14656"/>
        </w:tabs>
        <w:snapToGrid w:val="0"/>
        <w:spacing w:line="360" w:lineRule="auto"/>
        <w:ind w:leftChars="405" w:left="850"/>
        <w:jc w:val="left"/>
        <w:rPr>
          <w:rFonts w:ascii="宋体" w:hAnsi="宋体"/>
          <w:color w:val="000000"/>
          <w:kern w:val="0"/>
          <w:sz w:val="18"/>
        </w:rPr>
      </w:pPr>
      <w:r w:rsidRPr="00F06C5F">
        <w:rPr>
          <w:rFonts w:ascii="宋体" w:hAnsi="宋体" w:hint="eastAsia"/>
          <w:color w:val="000000"/>
          <w:kern w:val="0"/>
          <w:sz w:val="18"/>
        </w:rPr>
        <w:t>标引序号说明：</w:t>
      </w:r>
    </w:p>
    <w:p w:rsidR="00D9519F" w:rsidRPr="00F06C5F" w:rsidRDefault="00D9519F" w:rsidP="00D9519F">
      <w:pPr>
        <w:widowControl/>
        <w:tabs>
          <w:tab w:val="left" w:pos="10992"/>
          <w:tab w:val="left" w:pos="11908"/>
          <w:tab w:val="left" w:pos="12824"/>
          <w:tab w:val="left" w:pos="13740"/>
          <w:tab w:val="left" w:pos="14656"/>
        </w:tabs>
        <w:snapToGrid w:val="0"/>
        <w:spacing w:line="360" w:lineRule="auto"/>
        <w:ind w:leftChars="405" w:left="850"/>
        <w:jc w:val="left"/>
        <w:rPr>
          <w:rFonts w:ascii="宋体" w:hAnsi="宋体"/>
          <w:color w:val="000000"/>
          <w:kern w:val="0"/>
          <w:sz w:val="18"/>
        </w:rPr>
      </w:pPr>
      <w:r w:rsidRPr="00F06C5F">
        <w:rPr>
          <w:rFonts w:ascii="宋体" w:hAnsi="宋体" w:hint="eastAsia"/>
          <w:color w:val="000000"/>
          <w:kern w:val="0"/>
          <w:sz w:val="18"/>
        </w:rPr>
        <w:t>1——全视野极光成像设备CCD相机成像区域（矩形</w:t>
      </w:r>
      <w:r w:rsidR="00F06C5F" w:rsidRPr="00F06C5F">
        <w:rPr>
          <w:rFonts w:ascii="宋体" w:hAnsi="宋体" w:hint="eastAsia"/>
          <w:color w:val="000000"/>
          <w:kern w:val="0"/>
          <w:sz w:val="18"/>
        </w:rPr>
        <w:t>阴影）</w:t>
      </w:r>
      <w:r w:rsidRPr="00F06C5F">
        <w:rPr>
          <w:rFonts w:ascii="宋体" w:hAnsi="宋体" w:hint="eastAsia"/>
          <w:color w:val="000000"/>
          <w:kern w:val="0"/>
          <w:sz w:val="18"/>
        </w:rPr>
        <w:t>，左上顶点坐标为（0，0）；</w:t>
      </w:r>
    </w:p>
    <w:p w:rsidR="00D9519F" w:rsidRPr="00F06C5F" w:rsidRDefault="00D9519F" w:rsidP="00D9519F">
      <w:pPr>
        <w:widowControl/>
        <w:tabs>
          <w:tab w:val="left" w:pos="10992"/>
          <w:tab w:val="left" w:pos="11908"/>
          <w:tab w:val="left" w:pos="12824"/>
          <w:tab w:val="left" w:pos="13740"/>
          <w:tab w:val="left" w:pos="14656"/>
        </w:tabs>
        <w:snapToGrid w:val="0"/>
        <w:spacing w:line="360" w:lineRule="auto"/>
        <w:ind w:leftChars="405" w:left="850"/>
        <w:jc w:val="left"/>
        <w:rPr>
          <w:rFonts w:ascii="宋体" w:hAnsi="宋体"/>
          <w:color w:val="000000"/>
          <w:kern w:val="0"/>
          <w:sz w:val="18"/>
        </w:rPr>
      </w:pPr>
      <w:r w:rsidRPr="00F06C5F">
        <w:rPr>
          <w:rFonts w:ascii="宋体" w:hAnsi="宋体" w:hint="eastAsia"/>
          <w:color w:val="000000"/>
          <w:kern w:val="0"/>
          <w:sz w:val="18"/>
        </w:rPr>
        <w:t>2——全视野极光成像设备经前端光路实际有效成像区域</w:t>
      </w:r>
      <w:r w:rsidR="00F06C5F" w:rsidRPr="00F06C5F">
        <w:rPr>
          <w:rFonts w:ascii="宋体" w:hAnsi="宋体" w:hint="eastAsia"/>
          <w:color w:val="000000"/>
          <w:kern w:val="0"/>
          <w:sz w:val="18"/>
        </w:rPr>
        <w:t>（实线边界大圆）</w:t>
      </w:r>
      <w:r w:rsidRPr="00F06C5F">
        <w:rPr>
          <w:rFonts w:ascii="宋体" w:hAnsi="宋体" w:hint="eastAsia"/>
          <w:color w:val="000000"/>
          <w:kern w:val="0"/>
          <w:sz w:val="18"/>
        </w:rPr>
        <w:t>。</w:t>
      </w:r>
    </w:p>
    <w:p w:rsidR="00F06C5F" w:rsidRPr="00375598" w:rsidRDefault="00F06C5F" w:rsidP="005615F0">
      <w:pPr>
        <w:spacing w:afterLines="100" w:line="276" w:lineRule="auto"/>
        <w:jc w:val="center"/>
        <w:rPr>
          <w:rFonts w:ascii="黑体" w:eastAsia="黑体" w:hAnsi="黑体"/>
        </w:rPr>
      </w:pPr>
      <w:bookmarkStart w:id="137" w:name="_Hlk106014340"/>
      <w:r w:rsidRPr="00375598">
        <w:rPr>
          <w:rFonts w:ascii="黑体" w:eastAsia="黑体" w:hAnsi="黑体" w:hint="eastAsia"/>
        </w:rPr>
        <w:t>图</w:t>
      </w:r>
      <w:r w:rsidR="00C01561">
        <w:rPr>
          <w:rFonts w:ascii="黑体" w:eastAsia="黑体" w:hAnsi="黑体"/>
        </w:rPr>
        <w:t>2</w:t>
      </w:r>
      <w:r w:rsidR="00C01561" w:rsidRPr="00375598">
        <w:rPr>
          <w:rFonts w:ascii="黑体" w:eastAsia="黑体" w:hAnsi="黑体"/>
        </w:rPr>
        <w:t xml:space="preserve"> </w:t>
      </w:r>
      <w:r w:rsidR="00F0728A">
        <w:rPr>
          <w:rFonts w:ascii="黑体" w:eastAsia="黑体" w:hAnsi="黑体" w:hint="eastAsia"/>
        </w:rPr>
        <w:t>全视野</w:t>
      </w:r>
      <w:r w:rsidRPr="00375598">
        <w:rPr>
          <w:rFonts w:ascii="黑体" w:eastAsia="黑体" w:hAnsi="黑体" w:hint="eastAsia"/>
        </w:rPr>
        <w:t>图像天顶坐标定位示意</w:t>
      </w:r>
      <w:r w:rsidR="007B75E8">
        <w:rPr>
          <w:rFonts w:ascii="黑体" w:eastAsia="黑体" w:hAnsi="黑体" w:hint="eastAsia"/>
        </w:rPr>
        <w:t>图</w:t>
      </w:r>
    </w:p>
    <w:bookmarkEnd w:id="137"/>
    <w:p w:rsidR="00FF21E4" w:rsidRPr="00C2342B" w:rsidRDefault="00883615" w:rsidP="00263FF4">
      <w:pPr>
        <w:pStyle w:val="af5"/>
        <w:numPr>
          <w:ilvl w:val="0"/>
          <w:numId w:val="35"/>
        </w:numPr>
        <w:rPr>
          <w:rFonts w:ascii="Cambria" w:hAnsi="Cambria"/>
        </w:rPr>
      </w:pPr>
      <w:r w:rsidRPr="00C2342B">
        <w:rPr>
          <w:rFonts w:ascii="Cambria" w:hAnsi="Cambria"/>
        </w:rPr>
        <w:t>选择</w:t>
      </w:r>
      <w:r w:rsidR="000D25F7">
        <w:rPr>
          <w:rFonts w:ascii="Cambria" w:hAnsi="Cambria" w:hint="eastAsia"/>
        </w:rPr>
        <w:t>另外</w:t>
      </w:r>
      <w:r w:rsidRPr="00C2342B">
        <w:rPr>
          <w:rFonts w:ascii="Cambria" w:hAnsi="Cambria"/>
        </w:rPr>
        <w:t>两组星点</w:t>
      </w:r>
      <w:r>
        <w:rPr>
          <w:rFonts w:ascii="Cambria" w:hAnsi="Cambria" w:hint="eastAsia"/>
        </w:rPr>
        <w:t>，重复步骤</w:t>
      </w:r>
      <w:r w:rsidRPr="00883615">
        <w:rPr>
          <w:rFonts w:hAnsi="宋体" w:hint="eastAsia"/>
        </w:rPr>
        <w:t>a）到步骤h</w:t>
      </w:r>
      <w:r w:rsidRPr="00883615">
        <w:rPr>
          <w:rFonts w:hAnsi="宋体"/>
        </w:rPr>
        <w:t>)</w:t>
      </w:r>
      <w:r w:rsidR="00FF21E4" w:rsidRPr="00C2342B">
        <w:rPr>
          <w:rFonts w:ascii="Cambria" w:hAnsi="Cambria"/>
        </w:rPr>
        <w:t>，计算</w:t>
      </w:r>
      <w:r>
        <w:rPr>
          <w:rFonts w:ascii="Cambria" w:hAnsi="Cambria" w:hint="eastAsia"/>
        </w:rPr>
        <w:t>对应</w:t>
      </w:r>
      <w:r w:rsidR="000D25F7">
        <w:rPr>
          <w:rFonts w:ascii="Cambria" w:hAnsi="Cambria" w:hint="eastAsia"/>
        </w:rPr>
        <w:t>的</w:t>
      </w:r>
      <w:r>
        <w:rPr>
          <w:rFonts w:ascii="Cambria" w:hAnsi="Cambria" w:hint="eastAsia"/>
        </w:rPr>
        <w:t>外接圆</w:t>
      </w:r>
      <w:r w:rsidR="00FF21E4" w:rsidRPr="00C2342B">
        <w:rPr>
          <w:rFonts w:ascii="Cambria" w:hAnsi="Cambria"/>
        </w:rPr>
        <w:t>圆心坐标和半径</w:t>
      </w:r>
      <w:r w:rsidR="000D25F7">
        <w:rPr>
          <w:rFonts w:ascii="Cambria" w:hAnsi="Cambria" w:hint="eastAsia"/>
        </w:rPr>
        <w:t>；</w:t>
      </w:r>
    </w:p>
    <w:p w:rsidR="00FF21E4" w:rsidRDefault="000D25F7" w:rsidP="00263FF4">
      <w:pPr>
        <w:pStyle w:val="af5"/>
        <w:numPr>
          <w:ilvl w:val="0"/>
          <w:numId w:val="35"/>
        </w:numPr>
        <w:rPr>
          <w:rFonts w:ascii="Cambria" w:hAnsi="Cambria"/>
        </w:rPr>
      </w:pPr>
      <w:r>
        <w:rPr>
          <w:rFonts w:ascii="Cambria" w:hAnsi="Cambria" w:hint="eastAsia"/>
        </w:rPr>
        <w:lastRenderedPageBreak/>
        <w:t>如果</w:t>
      </w:r>
      <w:r w:rsidR="00FF21E4" w:rsidRPr="00C2342B">
        <w:rPr>
          <w:rFonts w:ascii="Cambria" w:hAnsi="Cambria"/>
        </w:rPr>
        <w:t>选择的三组</w:t>
      </w:r>
      <w:r>
        <w:rPr>
          <w:rFonts w:ascii="Cambria" w:hAnsi="Cambria" w:hint="eastAsia"/>
        </w:rPr>
        <w:t>星</w:t>
      </w:r>
      <w:r w:rsidR="00FF21E4" w:rsidRPr="00C2342B">
        <w:rPr>
          <w:rFonts w:ascii="Cambria" w:hAnsi="Cambria"/>
        </w:rPr>
        <w:t>点确定的三个圆有</w:t>
      </w:r>
      <w:r>
        <w:rPr>
          <w:rFonts w:ascii="Cambria" w:hAnsi="Cambria" w:hint="eastAsia"/>
        </w:rPr>
        <w:t>一个共同的</w:t>
      </w:r>
      <w:r w:rsidR="00FF21E4" w:rsidRPr="00C2342B">
        <w:rPr>
          <w:rFonts w:ascii="Cambria" w:hAnsi="Cambria"/>
        </w:rPr>
        <w:t>交点，</w:t>
      </w:r>
      <w:r w:rsidRPr="00C2342B">
        <w:rPr>
          <w:rFonts w:ascii="Cambria" w:hAnsi="Cambria"/>
        </w:rPr>
        <w:t>如图</w:t>
      </w:r>
      <w:r w:rsidR="00C01561">
        <w:rPr>
          <w:rFonts w:ascii="Cambria" w:hAnsi="Cambria"/>
        </w:rPr>
        <w:t>2</w:t>
      </w:r>
      <w:r w:rsidRPr="00C2342B">
        <w:rPr>
          <w:rFonts w:ascii="Cambria" w:hAnsi="Cambria"/>
        </w:rPr>
        <w:t>所示</w:t>
      </w:r>
      <w:r>
        <w:rPr>
          <w:rFonts w:ascii="Cambria" w:hAnsi="Cambria" w:hint="eastAsia"/>
        </w:rPr>
        <w:t>。</w:t>
      </w:r>
      <w:r w:rsidR="004347A8">
        <w:rPr>
          <w:rFonts w:ascii="Cambria" w:hAnsi="Cambria" w:hint="eastAsia"/>
        </w:rPr>
        <w:t>则该点即为</w:t>
      </w:r>
      <w:r w:rsidR="00F0728A">
        <w:rPr>
          <w:rFonts w:ascii="Cambria" w:hAnsi="Cambria" w:hint="eastAsia"/>
        </w:rPr>
        <w:t>全视野</w:t>
      </w:r>
      <w:r w:rsidR="004347A8">
        <w:rPr>
          <w:rFonts w:ascii="Cambria" w:hAnsi="Cambria" w:hint="eastAsia"/>
        </w:rPr>
        <w:t>图像的天顶</w:t>
      </w:r>
      <w:r w:rsidR="004347A8" w:rsidRPr="00556B6C">
        <w:rPr>
          <w:rFonts w:ascii="Times New Roman"/>
          <w:i/>
        </w:rPr>
        <w:t>O</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O</m:t>
                </m:r>
              </m:sub>
            </m:sSub>
            <m:r>
              <w:rPr>
                <w:rFonts w:ascii="Cambria Math" w:hAnsi="Cambria Math" w:hint="eastAsia"/>
              </w:rPr>
              <m:t>，</m:t>
            </m:r>
            <m:sSub>
              <m:sSubPr>
                <m:ctrlPr>
                  <w:rPr>
                    <w:rFonts w:ascii="Cambria Math" w:hAnsi="Cambria Math"/>
                    <w:i/>
                  </w:rPr>
                </m:ctrlPr>
              </m:sSubPr>
              <m:e>
                <m:r>
                  <w:rPr>
                    <w:rFonts w:ascii="Cambria Math" w:hAnsi="Cambria Math"/>
                  </w:rPr>
                  <m:t>y</m:t>
                </m:r>
              </m:e>
              <m:sub>
                <m:r>
                  <w:rPr>
                    <w:rFonts w:ascii="Cambria Math" w:hAnsi="Cambria Math"/>
                  </w:rPr>
                  <m:t>O</m:t>
                </m:r>
              </m:sub>
            </m:sSub>
          </m:e>
        </m:d>
        <m:r>
          <m:rPr>
            <m:sty m:val="p"/>
          </m:rPr>
          <w:rPr>
            <w:rFonts w:ascii="Cambria Math" w:hAnsi="Cambria Math" w:hint="eastAsia"/>
          </w:rPr>
          <m:t>。</m:t>
        </m:r>
      </m:oMath>
      <w:r w:rsidR="00FF21E4" w:rsidRPr="00C2342B">
        <w:rPr>
          <w:rFonts w:ascii="Cambria" w:hAnsi="Cambria"/>
        </w:rPr>
        <w:t>按照三角定位的方法计算出</w:t>
      </w:r>
      <w:r>
        <w:rPr>
          <w:rFonts w:ascii="Cambria" w:hAnsi="Cambria" w:hint="eastAsia"/>
        </w:rPr>
        <w:t>这个</w:t>
      </w:r>
      <w:r w:rsidR="00FF21E4" w:rsidRPr="00C2342B">
        <w:rPr>
          <w:rFonts w:ascii="Cambria" w:hAnsi="Cambria"/>
        </w:rPr>
        <w:t>交点</w:t>
      </w:r>
      <w:r>
        <w:rPr>
          <w:rFonts w:ascii="Cambria" w:hAnsi="Cambria" w:hint="eastAsia"/>
        </w:rPr>
        <w:t>的坐标</w:t>
      </w:r>
      <w:r w:rsidR="00FF21E4" w:rsidRPr="00C2342B">
        <w:rPr>
          <w:rFonts w:ascii="Cambria" w:hAnsi="Cambria"/>
        </w:rPr>
        <w:t>即可</w:t>
      </w:r>
      <w:r>
        <w:rPr>
          <w:rFonts w:ascii="Cambria" w:hAnsi="Cambria" w:hint="eastAsia"/>
        </w:rPr>
        <w:t>；</w:t>
      </w:r>
    </w:p>
    <w:p w:rsidR="004347A8" w:rsidRDefault="00477BD6" w:rsidP="005615F0">
      <w:pPr>
        <w:pStyle w:val="23"/>
        <w:snapToGrid w:val="0"/>
        <w:spacing w:before="240" w:afterLines="50" w:line="240" w:lineRule="auto"/>
        <w:ind w:left="846" w:firstLineChars="0" w:firstLine="0"/>
        <w:jc w:val="right"/>
        <w:rPr>
          <w:rFonts w:ascii="宋体" w:hAnsi="宋体" w:cs="H-SS9-PK74820001f6e-Identity-H"/>
          <w:kern w:val="0"/>
        </w:rPr>
      </w:pPr>
      <m:oMath>
        <m:d>
          <m:dPr>
            <m:begChr m:val="{"/>
            <m:endChr m:val=""/>
            <m:ctrlPr>
              <w:rPr>
                <w:rFonts w:ascii="Cambria Math" w:hAnsi="Cambria Math"/>
                <w:color w:val="333333"/>
              </w:rPr>
            </m:ctrlPr>
          </m:dPr>
          <m:e>
            <m:eqArr>
              <m:eqArrPr>
                <m:ctrlPr>
                  <w:rPr>
                    <w:rFonts w:ascii="Cambria Math" w:hAnsi="Cambria Math"/>
                    <w:color w:val="333333"/>
                  </w:rPr>
                </m:ctrlPr>
              </m:eqArrPr>
              <m:e>
                <m:sSup>
                  <m:sSupPr>
                    <m:ctrlPr>
                      <w:rPr>
                        <w:rFonts w:ascii="Cambria Math" w:hAnsi="Cambria Math"/>
                        <w:color w:val="000000"/>
                        <w:kern w:val="0"/>
                      </w:rPr>
                    </m:ctrlPr>
                  </m:sSupPr>
                  <m:e>
                    <m:d>
                      <m:dPr>
                        <m:ctrlPr>
                          <w:rPr>
                            <w:rFonts w:ascii="Cambria Math" w:hAnsi="Cambria Math"/>
                            <w:i/>
                            <w:color w:val="000000"/>
                            <w:kern w:val="0"/>
                          </w:rPr>
                        </m:ctrlPr>
                      </m:dPr>
                      <m:e>
                        <m:sSub>
                          <m:sSubPr>
                            <m:ctrlPr>
                              <w:rPr>
                                <w:rFonts w:ascii="Cambria Math" w:hAnsi="Cambria Math"/>
                                <w:i/>
                                <w:color w:val="000000"/>
                                <w:kern w:val="0"/>
                              </w:rPr>
                            </m:ctrlPr>
                          </m:sSubPr>
                          <m:e>
                            <m:r>
                              <w:rPr>
                                <w:rFonts w:ascii="Cambria Math" w:hAnsi="Cambria Math"/>
                                <w:color w:val="000000"/>
                                <w:kern w:val="0"/>
                              </w:rPr>
                              <m:t>x</m:t>
                            </m:r>
                          </m:e>
                          <m:sub>
                            <m:r>
                              <w:rPr>
                                <w:rFonts w:ascii="Cambria Math" w:hAnsi="Cambria Math"/>
                                <w:color w:val="000000"/>
                                <w:kern w:val="0"/>
                              </w:rPr>
                              <m:t>A</m:t>
                            </m:r>
                          </m:sub>
                        </m:sSub>
                        <m:r>
                          <w:rPr>
                            <w:rFonts w:ascii="Cambria Math" w:hAnsi="Cambria Math"/>
                            <w:color w:val="000000"/>
                            <w:kern w:val="0"/>
                          </w:rPr>
                          <m:t>-</m:t>
                        </m:r>
                        <m:sSub>
                          <m:sSubPr>
                            <m:ctrlPr>
                              <w:rPr>
                                <w:rFonts w:ascii="Cambria Math" w:hAnsi="Cambria Math"/>
                                <w:i/>
                                <w:color w:val="000000"/>
                                <w:kern w:val="0"/>
                              </w:rPr>
                            </m:ctrlPr>
                          </m:sSubPr>
                          <m:e>
                            <m:r>
                              <w:rPr>
                                <w:rFonts w:ascii="Cambria Math" w:hAnsi="Cambria Math"/>
                                <w:color w:val="000000"/>
                                <w:kern w:val="0"/>
                              </w:rPr>
                              <m:t>x</m:t>
                            </m:r>
                          </m:e>
                          <m:sub>
                            <m:r>
                              <w:rPr>
                                <w:rFonts w:ascii="Cambria Math" w:hAnsi="Cambria Math"/>
                                <w:color w:val="000000"/>
                                <w:kern w:val="0"/>
                              </w:rPr>
                              <m:t>O</m:t>
                            </m:r>
                          </m:sub>
                        </m:sSub>
                      </m:e>
                    </m:d>
                  </m:e>
                  <m:sup>
                    <m:r>
                      <w:rPr>
                        <w:rFonts w:ascii="Cambria Math" w:hAnsi="Cambria Math"/>
                        <w:color w:val="000000"/>
                        <w:kern w:val="0"/>
                      </w:rPr>
                      <m:t>2</m:t>
                    </m:r>
                  </m:sup>
                </m:sSup>
                <m:r>
                  <w:rPr>
                    <w:rFonts w:ascii="Cambria Math" w:hAnsi="Cambria Math"/>
                    <w:color w:val="000000"/>
                    <w:kern w:val="0"/>
                  </w:rPr>
                  <m:t>+</m:t>
                </m:r>
                <m:sSup>
                  <m:sSupPr>
                    <m:ctrlPr>
                      <w:rPr>
                        <w:rFonts w:ascii="Cambria Math" w:hAnsi="Cambria Math"/>
                        <w:color w:val="000000"/>
                        <w:kern w:val="0"/>
                      </w:rPr>
                    </m:ctrlPr>
                  </m:sSupPr>
                  <m:e>
                    <m:d>
                      <m:dPr>
                        <m:ctrlPr>
                          <w:rPr>
                            <w:rFonts w:ascii="Cambria Math" w:hAnsi="Cambria Math"/>
                            <w:i/>
                            <w:color w:val="000000"/>
                            <w:kern w:val="0"/>
                          </w:rPr>
                        </m:ctrlPr>
                      </m:dPr>
                      <m:e>
                        <m:sSub>
                          <m:sSubPr>
                            <m:ctrlPr>
                              <w:rPr>
                                <w:rFonts w:ascii="Cambria Math" w:hAnsi="Cambria Math"/>
                                <w:i/>
                                <w:color w:val="000000"/>
                                <w:kern w:val="0"/>
                              </w:rPr>
                            </m:ctrlPr>
                          </m:sSubPr>
                          <m:e>
                            <m:r>
                              <w:rPr>
                                <w:rFonts w:ascii="Cambria Math" w:hAnsi="Cambria Math"/>
                                <w:color w:val="000000"/>
                                <w:kern w:val="0"/>
                              </w:rPr>
                              <m:t>y</m:t>
                            </m:r>
                          </m:e>
                          <m:sub>
                            <m:r>
                              <w:rPr>
                                <w:rFonts w:ascii="Cambria Math" w:hAnsi="Cambria Math"/>
                                <w:color w:val="000000"/>
                                <w:kern w:val="0"/>
                              </w:rPr>
                              <m:t>A</m:t>
                            </m:r>
                          </m:sub>
                        </m:sSub>
                        <m:r>
                          <w:rPr>
                            <w:rFonts w:ascii="Cambria Math" w:hAnsi="Cambria Math"/>
                            <w:color w:val="000000"/>
                            <w:kern w:val="0"/>
                          </w:rPr>
                          <m:t>-</m:t>
                        </m:r>
                        <m:sSub>
                          <m:sSubPr>
                            <m:ctrlPr>
                              <w:rPr>
                                <w:rFonts w:ascii="Cambria Math" w:hAnsi="Cambria Math"/>
                                <w:i/>
                                <w:color w:val="000000"/>
                                <w:kern w:val="0"/>
                              </w:rPr>
                            </m:ctrlPr>
                          </m:sSubPr>
                          <m:e>
                            <m:r>
                              <w:rPr>
                                <w:rFonts w:ascii="Cambria Math" w:hAnsi="Cambria Math"/>
                                <w:color w:val="000000"/>
                                <w:kern w:val="0"/>
                              </w:rPr>
                              <m:t>y</m:t>
                            </m:r>
                          </m:e>
                          <m:sub>
                            <m:r>
                              <w:rPr>
                                <w:rFonts w:ascii="Cambria Math" w:hAnsi="Cambria Math"/>
                                <w:color w:val="000000"/>
                                <w:kern w:val="0"/>
                              </w:rPr>
                              <m:t>O</m:t>
                            </m:r>
                          </m:sub>
                        </m:sSub>
                      </m:e>
                    </m:d>
                  </m:e>
                  <m:sup>
                    <m:r>
                      <w:rPr>
                        <w:rFonts w:ascii="Cambria Math" w:hAnsi="Cambria Math"/>
                        <w:color w:val="000000"/>
                        <w:kern w:val="0"/>
                      </w:rPr>
                      <m:t>2</m:t>
                    </m:r>
                  </m:sup>
                </m:sSup>
                <m:r>
                  <w:rPr>
                    <w:rFonts w:ascii="Cambria Math" w:hAnsi="Cambria Math"/>
                    <w:color w:val="000000"/>
                    <w:kern w:val="0"/>
                  </w:rPr>
                  <m:t>=</m:t>
                </m:r>
                <m:sSubSup>
                  <m:sSubSupPr>
                    <m:ctrlPr>
                      <w:rPr>
                        <w:rFonts w:ascii="Cambria Math" w:hAnsi="Cambria Math"/>
                        <w:color w:val="000000"/>
                        <w:kern w:val="0"/>
                      </w:rPr>
                    </m:ctrlPr>
                  </m:sSubSupPr>
                  <m:e>
                    <m:r>
                      <w:rPr>
                        <w:rFonts w:ascii="Cambria Math" w:hAnsi="Cambria Math"/>
                        <w:color w:val="000000"/>
                        <w:kern w:val="0"/>
                      </w:rPr>
                      <m:t>d</m:t>
                    </m:r>
                  </m:e>
                  <m:sub>
                    <m:r>
                      <w:rPr>
                        <w:rFonts w:ascii="Cambria Math" w:hAnsi="Cambria Math"/>
                        <w:color w:val="000000"/>
                        <w:kern w:val="0"/>
                      </w:rPr>
                      <m:t>1</m:t>
                    </m:r>
                  </m:sub>
                  <m:sup>
                    <m:r>
                      <w:rPr>
                        <w:rFonts w:ascii="Cambria Math" w:hAnsi="Cambria Math"/>
                        <w:color w:val="000000"/>
                        <w:kern w:val="0"/>
                      </w:rPr>
                      <m:t>2</m:t>
                    </m:r>
                  </m:sup>
                </m:sSubSup>
              </m:e>
              <m:e>
                <m:sSup>
                  <m:sSupPr>
                    <m:ctrlPr>
                      <w:rPr>
                        <w:rFonts w:ascii="Cambria Math" w:hAnsi="Cambria Math"/>
                        <w:color w:val="000000"/>
                        <w:kern w:val="0"/>
                      </w:rPr>
                    </m:ctrlPr>
                  </m:sSupPr>
                  <m:e>
                    <m:d>
                      <m:dPr>
                        <m:ctrlPr>
                          <w:rPr>
                            <w:rFonts w:ascii="Cambria Math" w:hAnsi="Cambria Math"/>
                            <w:i/>
                            <w:color w:val="000000"/>
                            <w:kern w:val="0"/>
                          </w:rPr>
                        </m:ctrlPr>
                      </m:dPr>
                      <m:e>
                        <m:sSub>
                          <m:sSubPr>
                            <m:ctrlPr>
                              <w:rPr>
                                <w:rFonts w:ascii="Cambria Math" w:hAnsi="Cambria Math"/>
                                <w:i/>
                                <w:color w:val="000000"/>
                                <w:kern w:val="0"/>
                              </w:rPr>
                            </m:ctrlPr>
                          </m:sSubPr>
                          <m:e>
                            <m:r>
                              <w:rPr>
                                <w:rFonts w:ascii="Cambria Math" w:hAnsi="Cambria Math"/>
                                <w:color w:val="000000"/>
                                <w:kern w:val="0"/>
                              </w:rPr>
                              <m:t>x</m:t>
                            </m:r>
                          </m:e>
                          <m:sub>
                            <m:sSub>
                              <m:sSubPr>
                                <m:ctrlPr>
                                  <w:rPr>
                                    <w:rFonts w:ascii="Cambria Math" w:hAnsi="Cambria Math"/>
                                    <w:i/>
                                    <w:color w:val="000000"/>
                                    <w:kern w:val="0"/>
                                  </w:rPr>
                                </m:ctrlPr>
                              </m:sSubPr>
                              <m:e>
                                <m:r>
                                  <w:rPr>
                                    <w:rFonts w:ascii="Cambria Math" w:hAnsi="Cambria Math"/>
                                    <w:color w:val="000000"/>
                                    <w:kern w:val="0"/>
                                  </w:rPr>
                                  <m:t>A</m:t>
                                </m:r>
                              </m:e>
                              <m:sub>
                                <m:r>
                                  <w:rPr>
                                    <w:rFonts w:ascii="Cambria Math" w:hAnsi="Cambria Math"/>
                                    <w:color w:val="000000"/>
                                    <w:kern w:val="0"/>
                                  </w:rPr>
                                  <m:t>2</m:t>
                                </m:r>
                              </m:sub>
                            </m:sSub>
                          </m:sub>
                        </m:sSub>
                        <m:r>
                          <w:rPr>
                            <w:rFonts w:ascii="Cambria Math" w:hAnsi="Cambria Math"/>
                            <w:color w:val="000000"/>
                            <w:kern w:val="0"/>
                          </w:rPr>
                          <m:t>-</m:t>
                        </m:r>
                        <m:sSub>
                          <m:sSubPr>
                            <m:ctrlPr>
                              <w:rPr>
                                <w:rFonts w:ascii="Cambria Math" w:hAnsi="Cambria Math"/>
                                <w:i/>
                                <w:color w:val="000000"/>
                                <w:kern w:val="0"/>
                              </w:rPr>
                            </m:ctrlPr>
                          </m:sSubPr>
                          <m:e>
                            <m:r>
                              <w:rPr>
                                <w:rFonts w:ascii="Cambria Math" w:hAnsi="Cambria Math"/>
                                <w:color w:val="000000"/>
                                <w:kern w:val="0"/>
                              </w:rPr>
                              <m:t>x</m:t>
                            </m:r>
                          </m:e>
                          <m:sub>
                            <m:r>
                              <w:rPr>
                                <w:rFonts w:ascii="Cambria Math" w:hAnsi="Cambria Math"/>
                                <w:color w:val="000000"/>
                                <w:kern w:val="0"/>
                              </w:rPr>
                              <m:t>O</m:t>
                            </m:r>
                          </m:sub>
                        </m:sSub>
                      </m:e>
                    </m:d>
                  </m:e>
                  <m:sup>
                    <m:r>
                      <w:rPr>
                        <w:rFonts w:ascii="Cambria Math" w:hAnsi="Cambria Math"/>
                        <w:color w:val="000000"/>
                        <w:kern w:val="0"/>
                      </w:rPr>
                      <m:t>2</m:t>
                    </m:r>
                  </m:sup>
                </m:sSup>
                <m:r>
                  <w:rPr>
                    <w:rFonts w:ascii="Cambria Math" w:hAnsi="Cambria Math"/>
                    <w:color w:val="000000"/>
                    <w:kern w:val="0"/>
                  </w:rPr>
                  <m:t>+</m:t>
                </m:r>
                <m:sSup>
                  <m:sSupPr>
                    <m:ctrlPr>
                      <w:rPr>
                        <w:rFonts w:ascii="Cambria Math" w:hAnsi="Cambria Math"/>
                        <w:color w:val="000000"/>
                        <w:kern w:val="0"/>
                      </w:rPr>
                    </m:ctrlPr>
                  </m:sSupPr>
                  <m:e>
                    <m:d>
                      <m:dPr>
                        <m:ctrlPr>
                          <w:rPr>
                            <w:rFonts w:ascii="Cambria Math" w:hAnsi="Cambria Math"/>
                            <w:i/>
                            <w:color w:val="000000"/>
                            <w:kern w:val="0"/>
                          </w:rPr>
                        </m:ctrlPr>
                      </m:dPr>
                      <m:e>
                        <m:sSub>
                          <m:sSubPr>
                            <m:ctrlPr>
                              <w:rPr>
                                <w:rFonts w:ascii="Cambria Math" w:hAnsi="Cambria Math"/>
                                <w:i/>
                                <w:color w:val="000000"/>
                                <w:kern w:val="0"/>
                              </w:rPr>
                            </m:ctrlPr>
                          </m:sSubPr>
                          <m:e>
                            <m:r>
                              <w:rPr>
                                <w:rFonts w:ascii="Cambria Math" w:hAnsi="Cambria Math"/>
                                <w:color w:val="000000"/>
                                <w:kern w:val="0"/>
                              </w:rPr>
                              <m:t>y</m:t>
                            </m:r>
                          </m:e>
                          <m:sub>
                            <m:sSub>
                              <m:sSubPr>
                                <m:ctrlPr>
                                  <w:rPr>
                                    <w:rFonts w:ascii="Cambria Math" w:hAnsi="Cambria Math"/>
                                    <w:i/>
                                    <w:color w:val="000000"/>
                                    <w:kern w:val="0"/>
                                  </w:rPr>
                                </m:ctrlPr>
                              </m:sSubPr>
                              <m:e>
                                <m:r>
                                  <w:rPr>
                                    <w:rFonts w:ascii="Cambria Math" w:hAnsi="Cambria Math"/>
                                    <w:color w:val="000000"/>
                                    <w:kern w:val="0"/>
                                  </w:rPr>
                                  <m:t>A</m:t>
                                </m:r>
                              </m:e>
                              <m:sub>
                                <m:r>
                                  <w:rPr>
                                    <w:rFonts w:ascii="Cambria Math" w:hAnsi="Cambria Math"/>
                                    <w:color w:val="000000"/>
                                    <w:kern w:val="0"/>
                                  </w:rPr>
                                  <m:t>2</m:t>
                                </m:r>
                              </m:sub>
                            </m:sSub>
                          </m:sub>
                        </m:sSub>
                        <m:r>
                          <w:rPr>
                            <w:rFonts w:ascii="Cambria Math" w:hAnsi="Cambria Math"/>
                            <w:color w:val="000000"/>
                            <w:kern w:val="0"/>
                          </w:rPr>
                          <m:t>-</m:t>
                        </m:r>
                        <m:sSub>
                          <m:sSubPr>
                            <m:ctrlPr>
                              <w:rPr>
                                <w:rFonts w:ascii="Cambria Math" w:hAnsi="Cambria Math"/>
                                <w:i/>
                                <w:color w:val="000000"/>
                                <w:kern w:val="0"/>
                              </w:rPr>
                            </m:ctrlPr>
                          </m:sSubPr>
                          <m:e>
                            <m:r>
                              <w:rPr>
                                <w:rFonts w:ascii="Cambria Math" w:hAnsi="Cambria Math"/>
                                <w:color w:val="000000"/>
                                <w:kern w:val="0"/>
                              </w:rPr>
                              <m:t>y</m:t>
                            </m:r>
                          </m:e>
                          <m:sub>
                            <m:r>
                              <w:rPr>
                                <w:rFonts w:ascii="Cambria Math" w:hAnsi="Cambria Math"/>
                                <w:color w:val="000000"/>
                                <w:kern w:val="0"/>
                              </w:rPr>
                              <m:t>O</m:t>
                            </m:r>
                          </m:sub>
                        </m:sSub>
                      </m:e>
                    </m:d>
                  </m:e>
                  <m:sup>
                    <m:r>
                      <w:rPr>
                        <w:rFonts w:ascii="Cambria Math" w:hAnsi="Cambria Math"/>
                        <w:color w:val="000000"/>
                        <w:kern w:val="0"/>
                      </w:rPr>
                      <m:t>2</m:t>
                    </m:r>
                  </m:sup>
                </m:sSup>
                <m:r>
                  <w:rPr>
                    <w:rFonts w:ascii="Cambria Math" w:hAnsi="Cambria Math"/>
                    <w:color w:val="000000"/>
                    <w:kern w:val="0"/>
                  </w:rPr>
                  <m:t>=</m:t>
                </m:r>
                <m:sSubSup>
                  <m:sSubSupPr>
                    <m:ctrlPr>
                      <w:rPr>
                        <w:rFonts w:ascii="Cambria Math" w:hAnsi="Cambria Math"/>
                        <w:color w:val="000000"/>
                        <w:kern w:val="0"/>
                      </w:rPr>
                    </m:ctrlPr>
                  </m:sSubSupPr>
                  <m:e>
                    <m:r>
                      <w:rPr>
                        <w:rFonts w:ascii="Cambria Math" w:hAnsi="Cambria Math"/>
                        <w:color w:val="000000"/>
                        <w:kern w:val="0"/>
                      </w:rPr>
                      <m:t>d</m:t>
                    </m:r>
                  </m:e>
                  <m:sub>
                    <m:r>
                      <w:rPr>
                        <w:rFonts w:ascii="Cambria Math" w:hAnsi="Cambria Math"/>
                        <w:color w:val="000000"/>
                        <w:kern w:val="0"/>
                      </w:rPr>
                      <m:t>2</m:t>
                    </m:r>
                  </m:sub>
                  <m:sup>
                    <m:r>
                      <w:rPr>
                        <w:rFonts w:ascii="Cambria Math" w:hAnsi="Cambria Math"/>
                        <w:color w:val="000000"/>
                        <w:kern w:val="0"/>
                      </w:rPr>
                      <m:t>2</m:t>
                    </m:r>
                  </m:sup>
                </m:sSubSup>
              </m:e>
              <m:e>
                <m:sSup>
                  <m:sSupPr>
                    <m:ctrlPr>
                      <w:rPr>
                        <w:rFonts w:ascii="Cambria Math" w:hAnsi="Cambria Math"/>
                        <w:color w:val="000000"/>
                        <w:kern w:val="0"/>
                      </w:rPr>
                    </m:ctrlPr>
                  </m:sSupPr>
                  <m:e>
                    <m:d>
                      <m:dPr>
                        <m:ctrlPr>
                          <w:rPr>
                            <w:rFonts w:ascii="Cambria Math" w:hAnsi="Cambria Math"/>
                            <w:i/>
                            <w:color w:val="000000"/>
                            <w:kern w:val="0"/>
                          </w:rPr>
                        </m:ctrlPr>
                      </m:dPr>
                      <m:e>
                        <m:sSub>
                          <m:sSubPr>
                            <m:ctrlPr>
                              <w:rPr>
                                <w:rFonts w:ascii="Cambria Math" w:hAnsi="Cambria Math"/>
                                <w:i/>
                                <w:color w:val="000000"/>
                                <w:kern w:val="0"/>
                              </w:rPr>
                            </m:ctrlPr>
                          </m:sSubPr>
                          <m:e>
                            <m:r>
                              <w:rPr>
                                <w:rFonts w:ascii="Cambria Math" w:hAnsi="Cambria Math"/>
                                <w:color w:val="000000"/>
                                <w:kern w:val="0"/>
                              </w:rPr>
                              <m:t>x</m:t>
                            </m:r>
                          </m:e>
                          <m:sub>
                            <m:sSub>
                              <m:sSubPr>
                                <m:ctrlPr>
                                  <w:rPr>
                                    <w:rFonts w:ascii="Cambria Math" w:hAnsi="Cambria Math"/>
                                    <w:i/>
                                    <w:color w:val="000000"/>
                                    <w:kern w:val="0"/>
                                  </w:rPr>
                                </m:ctrlPr>
                              </m:sSubPr>
                              <m:e>
                                <m:r>
                                  <w:rPr>
                                    <w:rFonts w:ascii="Cambria Math" w:hAnsi="Cambria Math"/>
                                    <w:color w:val="000000"/>
                                    <w:kern w:val="0"/>
                                  </w:rPr>
                                  <m:t>A</m:t>
                                </m:r>
                              </m:e>
                              <m:sub>
                                <m:r>
                                  <w:rPr>
                                    <w:rFonts w:ascii="Cambria Math" w:hAnsi="Cambria Math"/>
                                    <w:color w:val="000000"/>
                                    <w:kern w:val="0"/>
                                  </w:rPr>
                                  <m:t>3</m:t>
                                </m:r>
                              </m:sub>
                            </m:sSub>
                          </m:sub>
                        </m:sSub>
                        <m:r>
                          <w:rPr>
                            <w:rFonts w:ascii="Cambria Math" w:hAnsi="Cambria Math"/>
                            <w:color w:val="000000"/>
                            <w:kern w:val="0"/>
                          </w:rPr>
                          <m:t>-</m:t>
                        </m:r>
                        <m:sSub>
                          <m:sSubPr>
                            <m:ctrlPr>
                              <w:rPr>
                                <w:rFonts w:ascii="Cambria Math" w:hAnsi="Cambria Math"/>
                                <w:i/>
                                <w:color w:val="000000"/>
                                <w:kern w:val="0"/>
                              </w:rPr>
                            </m:ctrlPr>
                          </m:sSubPr>
                          <m:e>
                            <m:r>
                              <w:rPr>
                                <w:rFonts w:ascii="Cambria Math" w:hAnsi="Cambria Math"/>
                                <w:color w:val="000000"/>
                                <w:kern w:val="0"/>
                              </w:rPr>
                              <m:t>x</m:t>
                            </m:r>
                          </m:e>
                          <m:sub>
                            <m:r>
                              <w:rPr>
                                <w:rFonts w:ascii="Cambria Math" w:hAnsi="Cambria Math"/>
                                <w:color w:val="000000"/>
                                <w:kern w:val="0"/>
                              </w:rPr>
                              <m:t>O</m:t>
                            </m:r>
                          </m:sub>
                        </m:sSub>
                      </m:e>
                    </m:d>
                  </m:e>
                  <m:sup>
                    <m:r>
                      <w:rPr>
                        <w:rFonts w:ascii="Cambria Math" w:hAnsi="Cambria Math"/>
                        <w:color w:val="000000"/>
                        <w:kern w:val="0"/>
                      </w:rPr>
                      <m:t>2</m:t>
                    </m:r>
                  </m:sup>
                </m:sSup>
                <m:r>
                  <w:rPr>
                    <w:rFonts w:ascii="Cambria Math" w:hAnsi="Cambria Math"/>
                    <w:color w:val="000000"/>
                    <w:kern w:val="0"/>
                  </w:rPr>
                  <m:t>+</m:t>
                </m:r>
                <m:sSup>
                  <m:sSupPr>
                    <m:ctrlPr>
                      <w:rPr>
                        <w:rFonts w:ascii="Cambria Math" w:hAnsi="Cambria Math"/>
                        <w:color w:val="000000"/>
                        <w:kern w:val="0"/>
                      </w:rPr>
                    </m:ctrlPr>
                  </m:sSupPr>
                  <m:e>
                    <m:d>
                      <m:dPr>
                        <m:ctrlPr>
                          <w:rPr>
                            <w:rFonts w:ascii="Cambria Math" w:hAnsi="Cambria Math"/>
                            <w:i/>
                            <w:color w:val="000000"/>
                            <w:kern w:val="0"/>
                          </w:rPr>
                        </m:ctrlPr>
                      </m:dPr>
                      <m:e>
                        <m:sSub>
                          <m:sSubPr>
                            <m:ctrlPr>
                              <w:rPr>
                                <w:rFonts w:ascii="Cambria Math" w:hAnsi="Cambria Math"/>
                                <w:i/>
                                <w:color w:val="000000"/>
                                <w:kern w:val="0"/>
                              </w:rPr>
                            </m:ctrlPr>
                          </m:sSubPr>
                          <m:e>
                            <m:r>
                              <w:rPr>
                                <w:rFonts w:ascii="Cambria Math" w:hAnsi="Cambria Math"/>
                                <w:color w:val="000000"/>
                                <w:kern w:val="0"/>
                              </w:rPr>
                              <m:t>y</m:t>
                            </m:r>
                          </m:e>
                          <m:sub>
                            <m:sSub>
                              <m:sSubPr>
                                <m:ctrlPr>
                                  <w:rPr>
                                    <w:rFonts w:ascii="Cambria Math" w:hAnsi="Cambria Math"/>
                                    <w:i/>
                                    <w:color w:val="000000"/>
                                    <w:kern w:val="0"/>
                                  </w:rPr>
                                </m:ctrlPr>
                              </m:sSubPr>
                              <m:e>
                                <m:r>
                                  <w:rPr>
                                    <w:rFonts w:ascii="Cambria Math" w:hAnsi="Cambria Math"/>
                                    <w:color w:val="000000"/>
                                    <w:kern w:val="0"/>
                                  </w:rPr>
                                  <m:t>A</m:t>
                                </m:r>
                              </m:e>
                              <m:sub>
                                <m:r>
                                  <w:rPr>
                                    <w:rFonts w:ascii="Cambria Math" w:hAnsi="Cambria Math"/>
                                    <w:color w:val="000000"/>
                                    <w:kern w:val="0"/>
                                  </w:rPr>
                                  <m:t>3</m:t>
                                </m:r>
                              </m:sub>
                            </m:sSub>
                          </m:sub>
                        </m:sSub>
                        <m:r>
                          <w:rPr>
                            <w:rFonts w:ascii="Cambria Math" w:hAnsi="Cambria Math"/>
                            <w:color w:val="000000"/>
                            <w:kern w:val="0"/>
                          </w:rPr>
                          <m:t>-</m:t>
                        </m:r>
                        <m:sSub>
                          <m:sSubPr>
                            <m:ctrlPr>
                              <w:rPr>
                                <w:rFonts w:ascii="Cambria Math" w:hAnsi="Cambria Math"/>
                                <w:i/>
                                <w:color w:val="000000"/>
                                <w:kern w:val="0"/>
                              </w:rPr>
                            </m:ctrlPr>
                          </m:sSubPr>
                          <m:e>
                            <m:r>
                              <w:rPr>
                                <w:rFonts w:ascii="Cambria Math" w:hAnsi="Cambria Math"/>
                                <w:color w:val="000000"/>
                                <w:kern w:val="0"/>
                              </w:rPr>
                              <m:t>y</m:t>
                            </m:r>
                          </m:e>
                          <m:sub>
                            <m:r>
                              <w:rPr>
                                <w:rFonts w:ascii="Cambria Math" w:hAnsi="Cambria Math"/>
                                <w:color w:val="000000"/>
                                <w:kern w:val="0"/>
                              </w:rPr>
                              <m:t>O</m:t>
                            </m:r>
                          </m:sub>
                        </m:sSub>
                      </m:e>
                    </m:d>
                  </m:e>
                  <m:sup>
                    <m:r>
                      <w:rPr>
                        <w:rFonts w:ascii="Cambria Math" w:hAnsi="Cambria Math"/>
                        <w:color w:val="000000"/>
                        <w:kern w:val="0"/>
                      </w:rPr>
                      <m:t>2</m:t>
                    </m:r>
                  </m:sup>
                </m:sSup>
                <m:r>
                  <w:rPr>
                    <w:rFonts w:ascii="Cambria Math" w:hAnsi="Cambria Math"/>
                    <w:color w:val="000000"/>
                    <w:kern w:val="0"/>
                  </w:rPr>
                  <m:t>=</m:t>
                </m:r>
                <m:sSubSup>
                  <m:sSubSupPr>
                    <m:ctrlPr>
                      <w:rPr>
                        <w:rFonts w:ascii="Cambria Math" w:hAnsi="Cambria Math"/>
                        <w:color w:val="000000"/>
                        <w:kern w:val="0"/>
                      </w:rPr>
                    </m:ctrlPr>
                  </m:sSubSupPr>
                  <m:e>
                    <m:r>
                      <w:rPr>
                        <w:rFonts w:ascii="Cambria Math" w:hAnsi="Cambria Math"/>
                        <w:color w:val="000000"/>
                        <w:kern w:val="0"/>
                      </w:rPr>
                      <m:t>d</m:t>
                    </m:r>
                  </m:e>
                  <m:sub>
                    <m:r>
                      <w:rPr>
                        <w:rFonts w:ascii="Cambria Math" w:hAnsi="Cambria Math"/>
                        <w:color w:val="000000"/>
                        <w:kern w:val="0"/>
                      </w:rPr>
                      <m:t>3</m:t>
                    </m:r>
                  </m:sub>
                  <m:sup>
                    <m:r>
                      <w:rPr>
                        <w:rFonts w:ascii="Cambria Math" w:hAnsi="Cambria Math"/>
                        <w:color w:val="000000"/>
                        <w:kern w:val="0"/>
                      </w:rPr>
                      <m:t>2</m:t>
                    </m:r>
                  </m:sup>
                </m:sSubSup>
              </m:e>
            </m:eqArr>
          </m:e>
        </m:d>
        <m:r>
          <w:rPr>
            <w:rFonts w:ascii="Cambria Math" w:hAnsi="Cambria Math"/>
            <w:color w:val="333333"/>
          </w:rPr>
          <m:t xml:space="preserve">    </m:t>
        </m:r>
      </m:oMath>
      <w:r w:rsidR="00FD5481">
        <w:rPr>
          <w:rFonts w:ascii="Cambria" w:hAnsi="Cambria"/>
          <w:color w:val="000000"/>
          <w:kern w:val="0"/>
        </w:rPr>
        <w:t xml:space="preserve">  </w:t>
      </w:r>
      <w:r w:rsidR="00FD5481">
        <w:rPr>
          <w:rFonts w:ascii="宋体" w:hAnsi="宋体" w:cs="H-SS9-PK74820001f6e-Identity-H" w:hint="eastAsia"/>
          <w:kern w:val="0"/>
        </w:rPr>
        <w:t>…………………………</w:t>
      </w:r>
      <w:r w:rsidR="00FD5481" w:rsidRPr="004174CB">
        <w:rPr>
          <w:rFonts w:ascii="宋体" w:hAnsi="宋体" w:cs="H-SS9-PK74820001f6e-Identity-H" w:hint="eastAsia"/>
          <w:kern w:val="0"/>
        </w:rPr>
        <w:t>（</w:t>
      </w:r>
      <w:r w:rsidR="00FD5481">
        <w:rPr>
          <w:rFonts w:ascii="宋体" w:hAnsi="宋体" w:cs="H-SS9-PK74820001f6e-Identity-H"/>
          <w:kern w:val="0"/>
        </w:rPr>
        <w:t>7</w:t>
      </w:r>
      <w:r w:rsidR="00FD5481" w:rsidRPr="004174CB">
        <w:rPr>
          <w:rFonts w:ascii="宋体" w:hAnsi="宋体" w:cs="H-SS9-PK74820001f6e-Identity-H" w:hint="eastAsia"/>
          <w:kern w:val="0"/>
        </w:rPr>
        <w:t>）</w:t>
      </w:r>
    </w:p>
    <w:p w:rsidR="00FD5481" w:rsidRDefault="00FD5481" w:rsidP="005615F0">
      <w:pPr>
        <w:pStyle w:val="23"/>
        <w:snapToGrid w:val="0"/>
        <w:spacing w:before="240" w:afterLines="50" w:line="240" w:lineRule="auto"/>
        <w:ind w:leftChars="403" w:left="846" w:firstLineChars="0" w:firstLine="0"/>
        <w:jc w:val="left"/>
        <w:rPr>
          <w:rFonts w:ascii="Cambria" w:hAnsi="Cambria"/>
          <w:color w:val="333333"/>
        </w:rPr>
      </w:pPr>
      <w:r>
        <w:rPr>
          <w:rFonts w:ascii="Cambria" w:hAnsi="Cambria" w:hint="eastAsia"/>
          <w:color w:val="333333"/>
        </w:rPr>
        <w:t>式中：</w:t>
      </w:r>
    </w:p>
    <w:p w:rsidR="00FD5481" w:rsidRDefault="00477BD6" w:rsidP="005615F0">
      <w:pPr>
        <w:pStyle w:val="23"/>
        <w:snapToGrid w:val="0"/>
        <w:spacing w:before="240" w:afterLines="50" w:line="240" w:lineRule="auto"/>
        <w:ind w:leftChars="403" w:left="846" w:firstLineChars="0" w:firstLine="0"/>
        <w:jc w:val="left"/>
        <w:rPr>
          <w:rFonts w:ascii="Cambria" w:hAnsi="Cambria"/>
          <w:color w:val="000000"/>
          <w:kern w:val="0"/>
        </w:rPr>
      </w:pPr>
      <m:oMath>
        <m:sSub>
          <m:sSubPr>
            <m:ctrlPr>
              <w:rPr>
                <w:rFonts w:ascii="Cambria Math" w:hAnsi="Cambria Math"/>
                <w:i/>
                <w:color w:val="000000"/>
                <w:kern w:val="0"/>
              </w:rPr>
            </m:ctrlPr>
          </m:sSubPr>
          <m:e>
            <m:r>
              <w:rPr>
                <w:rFonts w:ascii="Cambria Math" w:hAnsi="Cambria Math"/>
                <w:color w:val="000000"/>
                <w:kern w:val="0"/>
              </w:rPr>
              <m:t>x</m:t>
            </m:r>
          </m:e>
          <m:sub>
            <m:sSub>
              <m:sSubPr>
                <m:ctrlPr>
                  <w:rPr>
                    <w:rFonts w:ascii="Cambria Math" w:hAnsi="Cambria Math"/>
                    <w:i/>
                    <w:color w:val="000000"/>
                    <w:kern w:val="0"/>
                  </w:rPr>
                </m:ctrlPr>
              </m:sSubPr>
              <m:e>
                <m:r>
                  <w:rPr>
                    <w:rFonts w:ascii="Cambria Math" w:hAnsi="Cambria Math"/>
                    <w:color w:val="000000"/>
                    <w:kern w:val="0"/>
                  </w:rPr>
                  <m:t>A</m:t>
                </m:r>
              </m:e>
              <m:sub>
                <m:r>
                  <w:rPr>
                    <w:rFonts w:ascii="Cambria Math" w:hAnsi="Cambria Math"/>
                    <w:color w:val="000000"/>
                    <w:kern w:val="0"/>
                  </w:rPr>
                  <m:t>2</m:t>
                </m:r>
              </m:sub>
            </m:sSub>
          </m:sub>
        </m:sSub>
        <m:r>
          <m:rPr>
            <m:sty m:val="p"/>
          </m:rPr>
          <w:rPr>
            <w:rFonts w:ascii="Cambria Math" w:hAnsi="Cambria Math" w:hint="eastAsia"/>
            <w:color w:val="000000"/>
            <w:kern w:val="0"/>
          </w:rPr>
          <m:t>和</m:t>
        </m:r>
        <m:sSub>
          <m:sSubPr>
            <m:ctrlPr>
              <w:rPr>
                <w:rFonts w:ascii="Cambria Math" w:hAnsi="Cambria Math"/>
                <w:i/>
                <w:color w:val="000000"/>
                <w:kern w:val="0"/>
              </w:rPr>
            </m:ctrlPr>
          </m:sSubPr>
          <m:e>
            <m:r>
              <w:rPr>
                <w:rFonts w:ascii="Cambria Math" w:hAnsi="Cambria Math"/>
                <w:color w:val="000000"/>
                <w:kern w:val="0"/>
              </w:rPr>
              <m:t>y</m:t>
            </m:r>
          </m:e>
          <m:sub>
            <m:sSub>
              <m:sSubPr>
                <m:ctrlPr>
                  <w:rPr>
                    <w:rFonts w:ascii="Cambria Math" w:hAnsi="Cambria Math"/>
                    <w:i/>
                    <w:color w:val="000000"/>
                    <w:kern w:val="0"/>
                  </w:rPr>
                </m:ctrlPr>
              </m:sSubPr>
              <m:e>
                <m:r>
                  <w:rPr>
                    <w:rFonts w:ascii="Cambria Math" w:hAnsi="Cambria Math"/>
                    <w:color w:val="000000"/>
                    <w:kern w:val="0"/>
                  </w:rPr>
                  <m:t>A</m:t>
                </m:r>
              </m:e>
              <m:sub>
                <m:r>
                  <w:rPr>
                    <w:rFonts w:ascii="Cambria Math" w:hAnsi="Cambria Math"/>
                    <w:color w:val="000000"/>
                    <w:kern w:val="0"/>
                  </w:rPr>
                  <m:t>2</m:t>
                </m:r>
              </m:sub>
            </m:sSub>
          </m:sub>
        </m:sSub>
      </m:oMath>
      <w:r w:rsidR="00FD5481">
        <w:rPr>
          <w:rFonts w:ascii="Cambria" w:hAnsi="Cambria" w:hint="eastAsia"/>
          <w:color w:val="000000"/>
          <w:kern w:val="0"/>
        </w:rPr>
        <w:t>分别为</w:t>
      </w:r>
      <w:r w:rsidR="003E5A87">
        <w:rPr>
          <w:rFonts w:ascii="Cambria" w:hAnsi="Cambria" w:hint="eastAsia"/>
          <w:color w:val="000000"/>
          <w:kern w:val="0"/>
        </w:rPr>
        <w:t>圆心</w:t>
      </w:r>
      <w:r w:rsidR="003E5A87" w:rsidRPr="003E5A87">
        <w:rPr>
          <w:rFonts w:ascii="Cambria Math" w:hAnsi="Cambria Math"/>
          <w:i/>
          <w:color w:val="000000"/>
          <w:kern w:val="0"/>
        </w:rPr>
        <w:t>A</w:t>
      </w:r>
      <w:r w:rsidR="003E5A87" w:rsidRPr="003E5A87">
        <w:rPr>
          <w:rFonts w:ascii="Cambria Math" w:hAnsi="Cambria Math"/>
          <w:i/>
          <w:color w:val="000000"/>
          <w:kern w:val="0"/>
          <w:vertAlign w:val="subscript"/>
        </w:rPr>
        <w:t>2</w:t>
      </w:r>
      <w:r w:rsidR="00FD5481">
        <w:rPr>
          <w:rFonts w:ascii="Cambria" w:hAnsi="Cambria" w:hint="eastAsia"/>
          <w:color w:val="000000"/>
          <w:kern w:val="0"/>
        </w:rPr>
        <w:t>点</w:t>
      </w:r>
      <w:r w:rsidR="003E5A87">
        <w:rPr>
          <w:rFonts w:ascii="Cambria" w:hAnsi="Cambria" w:hint="eastAsia"/>
          <w:color w:val="000000"/>
          <w:kern w:val="0"/>
        </w:rPr>
        <w:t>横坐标值和纵坐标值；</w:t>
      </w:r>
    </w:p>
    <w:p w:rsidR="003E5A87" w:rsidRDefault="00477BD6" w:rsidP="005615F0">
      <w:pPr>
        <w:pStyle w:val="23"/>
        <w:snapToGrid w:val="0"/>
        <w:spacing w:before="240" w:afterLines="50" w:line="240" w:lineRule="auto"/>
        <w:ind w:leftChars="403" w:left="846" w:firstLineChars="0" w:firstLine="0"/>
        <w:jc w:val="left"/>
        <w:rPr>
          <w:rFonts w:ascii="Cambria" w:hAnsi="Cambria"/>
          <w:color w:val="000000"/>
          <w:kern w:val="0"/>
        </w:rPr>
      </w:pPr>
      <m:oMath>
        <m:sSub>
          <m:sSubPr>
            <m:ctrlPr>
              <w:rPr>
                <w:rFonts w:ascii="Cambria Math" w:hAnsi="Cambria Math"/>
                <w:i/>
                <w:color w:val="000000"/>
                <w:kern w:val="0"/>
              </w:rPr>
            </m:ctrlPr>
          </m:sSubPr>
          <m:e>
            <m:r>
              <w:rPr>
                <w:rFonts w:ascii="Cambria Math" w:hAnsi="Cambria Math"/>
                <w:color w:val="000000"/>
                <w:kern w:val="0"/>
              </w:rPr>
              <m:t>x</m:t>
            </m:r>
          </m:e>
          <m:sub>
            <m:sSub>
              <m:sSubPr>
                <m:ctrlPr>
                  <w:rPr>
                    <w:rFonts w:ascii="Cambria Math" w:hAnsi="Cambria Math"/>
                    <w:i/>
                    <w:color w:val="000000"/>
                    <w:kern w:val="0"/>
                  </w:rPr>
                </m:ctrlPr>
              </m:sSubPr>
              <m:e>
                <m:r>
                  <w:rPr>
                    <w:rFonts w:ascii="Cambria Math" w:hAnsi="Cambria Math"/>
                    <w:color w:val="000000"/>
                    <w:kern w:val="0"/>
                  </w:rPr>
                  <m:t>A</m:t>
                </m:r>
              </m:e>
              <m:sub>
                <m:r>
                  <w:rPr>
                    <w:rFonts w:ascii="Cambria Math" w:hAnsi="Cambria Math"/>
                    <w:color w:val="000000"/>
                    <w:kern w:val="0"/>
                  </w:rPr>
                  <m:t>3</m:t>
                </m:r>
              </m:sub>
            </m:sSub>
          </m:sub>
        </m:sSub>
        <m:r>
          <m:rPr>
            <m:sty m:val="p"/>
          </m:rPr>
          <w:rPr>
            <w:rFonts w:ascii="Cambria Math" w:hAnsi="Cambria Math" w:hint="eastAsia"/>
            <w:color w:val="000000"/>
            <w:kern w:val="0"/>
          </w:rPr>
          <m:t>和</m:t>
        </m:r>
        <m:sSub>
          <m:sSubPr>
            <m:ctrlPr>
              <w:rPr>
                <w:rFonts w:ascii="Cambria Math" w:hAnsi="Cambria Math"/>
                <w:i/>
                <w:color w:val="000000"/>
                <w:kern w:val="0"/>
              </w:rPr>
            </m:ctrlPr>
          </m:sSubPr>
          <m:e>
            <m:r>
              <w:rPr>
                <w:rFonts w:ascii="Cambria Math" w:hAnsi="Cambria Math"/>
                <w:color w:val="000000"/>
                <w:kern w:val="0"/>
              </w:rPr>
              <m:t>y</m:t>
            </m:r>
          </m:e>
          <m:sub>
            <m:sSub>
              <m:sSubPr>
                <m:ctrlPr>
                  <w:rPr>
                    <w:rFonts w:ascii="Cambria Math" w:hAnsi="Cambria Math"/>
                    <w:i/>
                    <w:color w:val="000000"/>
                    <w:kern w:val="0"/>
                  </w:rPr>
                </m:ctrlPr>
              </m:sSubPr>
              <m:e>
                <m:r>
                  <w:rPr>
                    <w:rFonts w:ascii="Cambria Math" w:hAnsi="Cambria Math"/>
                    <w:color w:val="000000"/>
                    <w:kern w:val="0"/>
                  </w:rPr>
                  <m:t>A</m:t>
                </m:r>
              </m:e>
              <m:sub>
                <m:r>
                  <w:rPr>
                    <w:rFonts w:ascii="Cambria Math" w:hAnsi="Cambria Math"/>
                    <w:color w:val="000000"/>
                    <w:kern w:val="0"/>
                  </w:rPr>
                  <m:t>3</m:t>
                </m:r>
              </m:sub>
            </m:sSub>
          </m:sub>
        </m:sSub>
      </m:oMath>
      <w:r w:rsidR="003E5A87">
        <w:rPr>
          <w:rFonts w:ascii="Cambria" w:hAnsi="Cambria" w:hint="eastAsia"/>
          <w:color w:val="000000"/>
          <w:kern w:val="0"/>
        </w:rPr>
        <w:t>分别为圆心</w:t>
      </w:r>
      <w:r w:rsidR="003E5A87" w:rsidRPr="003E5A87">
        <w:rPr>
          <w:rFonts w:ascii="Cambria Math" w:hAnsi="Cambria Math"/>
          <w:i/>
          <w:color w:val="000000"/>
          <w:kern w:val="0"/>
        </w:rPr>
        <w:t>A</w:t>
      </w:r>
      <w:r w:rsidR="003E5A87">
        <w:rPr>
          <w:rFonts w:ascii="Cambria Math" w:hAnsi="Cambria Math"/>
          <w:i/>
          <w:color w:val="000000"/>
          <w:kern w:val="0"/>
          <w:vertAlign w:val="subscript"/>
        </w:rPr>
        <w:t>3</w:t>
      </w:r>
      <w:r w:rsidR="003E5A87">
        <w:rPr>
          <w:rFonts w:ascii="Cambria" w:hAnsi="Cambria" w:hint="eastAsia"/>
          <w:color w:val="000000"/>
          <w:kern w:val="0"/>
        </w:rPr>
        <w:t>点横坐标值和纵坐标值；</w:t>
      </w:r>
    </w:p>
    <w:p w:rsidR="003E5A87" w:rsidRPr="003E5A87" w:rsidRDefault="003E5A87" w:rsidP="005615F0">
      <w:pPr>
        <w:pStyle w:val="23"/>
        <w:snapToGrid w:val="0"/>
        <w:spacing w:before="240" w:afterLines="50" w:line="240" w:lineRule="auto"/>
        <w:ind w:leftChars="403" w:left="846" w:firstLineChars="0" w:firstLine="0"/>
        <w:jc w:val="left"/>
        <w:rPr>
          <w:rFonts w:ascii="Cambria" w:hAnsi="Cambria"/>
          <w:color w:val="333333"/>
        </w:rPr>
      </w:pPr>
      <w:r w:rsidRPr="003E5A87">
        <w:rPr>
          <w:rFonts w:ascii="Cambria Math" w:hAnsi="Cambria Math"/>
          <w:i/>
          <w:color w:val="333333"/>
        </w:rPr>
        <w:t>d</w:t>
      </w:r>
      <w:r w:rsidRPr="003E5A87">
        <w:rPr>
          <w:rFonts w:ascii="Cambria Math" w:hAnsi="Cambria Math"/>
          <w:i/>
          <w:color w:val="333333"/>
          <w:vertAlign w:val="subscript"/>
        </w:rPr>
        <w:t>1</w:t>
      </w:r>
      <w:r>
        <w:rPr>
          <w:rFonts w:ascii="Cambria" w:hAnsi="Cambria" w:hint="eastAsia"/>
          <w:color w:val="333333"/>
        </w:rPr>
        <w:t>、</w:t>
      </w:r>
      <w:r w:rsidRPr="003E5A87">
        <w:rPr>
          <w:rFonts w:ascii="Cambria Math" w:hAnsi="Cambria Math"/>
          <w:i/>
          <w:color w:val="333333"/>
        </w:rPr>
        <w:t>d</w:t>
      </w:r>
      <w:r w:rsidRPr="003E5A87">
        <w:rPr>
          <w:rFonts w:ascii="Cambria Math" w:hAnsi="Cambria Math"/>
          <w:i/>
          <w:color w:val="333333"/>
          <w:vertAlign w:val="subscript"/>
        </w:rPr>
        <w:t>2</w:t>
      </w:r>
      <w:r>
        <w:rPr>
          <w:rFonts w:ascii="Cambria" w:hAnsi="Cambria" w:hint="eastAsia"/>
          <w:color w:val="333333"/>
        </w:rPr>
        <w:t>和</w:t>
      </w:r>
      <w:r w:rsidRPr="003E5A87">
        <w:rPr>
          <w:rFonts w:ascii="Cambria Math" w:hAnsi="Cambria Math"/>
          <w:i/>
          <w:color w:val="333333"/>
        </w:rPr>
        <w:t>d</w:t>
      </w:r>
      <w:r w:rsidRPr="003E5A87">
        <w:rPr>
          <w:rFonts w:ascii="Cambria Math" w:hAnsi="Cambria Math"/>
          <w:i/>
          <w:color w:val="333333"/>
          <w:vertAlign w:val="subscript"/>
        </w:rPr>
        <w:t>3</w:t>
      </w:r>
      <w:r>
        <w:rPr>
          <w:rFonts w:ascii="Cambria" w:hAnsi="Cambria" w:hint="eastAsia"/>
          <w:color w:val="333333"/>
        </w:rPr>
        <w:t>分别为圆心</w:t>
      </w:r>
      <w:r w:rsidRPr="003E5A87">
        <w:rPr>
          <w:rFonts w:ascii="Cambria Math" w:hAnsi="Cambria Math"/>
          <w:i/>
          <w:color w:val="333333"/>
        </w:rPr>
        <w:t>O</w:t>
      </w:r>
      <w:r>
        <w:rPr>
          <w:rFonts w:ascii="Cambria" w:hAnsi="Cambria" w:hint="eastAsia"/>
          <w:color w:val="333333"/>
        </w:rPr>
        <w:t>到圆心</w:t>
      </w:r>
      <w:r w:rsidRPr="003E5A87">
        <w:rPr>
          <w:rFonts w:ascii="Cambria Math" w:hAnsi="Cambria Math"/>
          <w:i/>
          <w:color w:val="333333"/>
        </w:rPr>
        <w:t>A</w:t>
      </w:r>
      <w:r>
        <w:rPr>
          <w:rFonts w:ascii="Cambria" w:hAnsi="Cambria" w:hint="eastAsia"/>
          <w:color w:val="333333"/>
        </w:rPr>
        <w:t>、</w:t>
      </w:r>
      <w:r w:rsidRPr="003E5A87">
        <w:rPr>
          <w:rFonts w:ascii="Cambria Math" w:hAnsi="Cambria Math"/>
          <w:i/>
          <w:color w:val="333333"/>
        </w:rPr>
        <w:t>A</w:t>
      </w:r>
      <w:r w:rsidRPr="003E5A87">
        <w:rPr>
          <w:rFonts w:ascii="Cambria Math" w:hAnsi="Cambria Math"/>
          <w:i/>
          <w:color w:val="333333"/>
          <w:vertAlign w:val="subscript"/>
        </w:rPr>
        <w:t>2</w:t>
      </w:r>
      <w:r>
        <w:rPr>
          <w:rFonts w:ascii="Cambria" w:hAnsi="Cambria" w:hint="eastAsia"/>
          <w:color w:val="333333"/>
        </w:rPr>
        <w:t>和</w:t>
      </w:r>
      <w:r w:rsidRPr="003E5A87">
        <w:rPr>
          <w:rFonts w:ascii="Cambria Math" w:hAnsi="Cambria Math"/>
          <w:i/>
          <w:color w:val="333333"/>
        </w:rPr>
        <w:t>A</w:t>
      </w:r>
      <w:r w:rsidRPr="003E5A87">
        <w:rPr>
          <w:rFonts w:ascii="Cambria Math" w:hAnsi="Cambria Math"/>
          <w:i/>
          <w:color w:val="333333"/>
          <w:vertAlign w:val="subscript"/>
        </w:rPr>
        <w:t>3</w:t>
      </w:r>
      <w:r>
        <w:rPr>
          <w:rFonts w:ascii="Cambria" w:hAnsi="Cambria" w:hint="eastAsia"/>
          <w:color w:val="333333"/>
        </w:rPr>
        <w:t>的距离。</w:t>
      </w:r>
    </w:p>
    <w:p w:rsidR="00FF21E4" w:rsidRPr="00C2342B" w:rsidRDefault="00FF21E4" w:rsidP="00263FF4">
      <w:pPr>
        <w:pStyle w:val="af5"/>
        <w:numPr>
          <w:ilvl w:val="0"/>
          <w:numId w:val="35"/>
        </w:numPr>
        <w:rPr>
          <w:rFonts w:ascii="Cambria" w:hAnsi="Cambria"/>
        </w:rPr>
      </w:pPr>
      <w:r w:rsidRPr="00C2342B">
        <w:rPr>
          <w:rFonts w:ascii="Cambria" w:hAnsi="Cambria"/>
        </w:rPr>
        <w:t>在星点的所有组合中，会存在三个圆没有两两相交的情况，计算过程中要将这些组合排除</w:t>
      </w:r>
      <w:r w:rsidR="000D25F7">
        <w:rPr>
          <w:rFonts w:ascii="Cambria" w:hAnsi="Cambria" w:hint="eastAsia"/>
        </w:rPr>
        <w:t>；</w:t>
      </w:r>
    </w:p>
    <w:p w:rsidR="00085651" w:rsidRDefault="00FF21E4" w:rsidP="00263FF4">
      <w:pPr>
        <w:pStyle w:val="af5"/>
        <w:numPr>
          <w:ilvl w:val="0"/>
          <w:numId w:val="35"/>
        </w:numPr>
        <w:rPr>
          <w:rFonts w:ascii="Cambria" w:hAnsi="Cambria"/>
        </w:rPr>
      </w:pPr>
      <w:r w:rsidRPr="00C2342B">
        <w:rPr>
          <w:rFonts w:ascii="Cambria" w:hAnsi="Cambria"/>
        </w:rPr>
        <w:t>在实际计算过程中三圆精确交于一点的情况也是极少的，大多是过相交的情况，如图</w:t>
      </w:r>
      <w:r w:rsidRPr="00C2342B">
        <w:rPr>
          <w:rFonts w:ascii="Cambria" w:hAnsi="Cambria" w:hint="eastAsia"/>
        </w:rPr>
        <w:t>B</w:t>
      </w:r>
      <w:r w:rsidRPr="00C2342B">
        <w:rPr>
          <w:rFonts w:ascii="Cambria" w:hAnsi="Cambria"/>
        </w:rPr>
        <w:t>.1</w:t>
      </w:r>
      <w:r w:rsidR="004E4557">
        <w:rPr>
          <w:rFonts w:ascii="Cambria" w:hAnsi="Cambria" w:hint="eastAsia"/>
        </w:rPr>
        <w:t>b</w:t>
      </w:r>
      <w:r w:rsidR="004E4557">
        <w:rPr>
          <w:rFonts w:ascii="Cambria" w:hAnsi="Cambria"/>
        </w:rPr>
        <w:t>)</w:t>
      </w:r>
      <w:r w:rsidRPr="00C2342B">
        <w:rPr>
          <w:rFonts w:ascii="Cambria" w:hAnsi="Cambria"/>
        </w:rPr>
        <w:t>所示。遇到这种情况时，</w:t>
      </w:r>
    </w:p>
    <w:p w:rsidR="00085651" w:rsidRDefault="00085651" w:rsidP="00263FF4">
      <w:pPr>
        <w:pStyle w:val="af5"/>
        <w:numPr>
          <w:ilvl w:val="1"/>
          <w:numId w:val="36"/>
        </w:numPr>
        <w:rPr>
          <w:rFonts w:ascii="Cambria" w:hAnsi="Cambria"/>
        </w:rPr>
      </w:pPr>
      <w:r>
        <w:rPr>
          <w:rFonts w:ascii="Cambria" w:hAnsi="Cambria" w:hint="eastAsia"/>
        </w:rPr>
        <w:t>分别两两计算三个交点之间的距离；</w:t>
      </w:r>
    </w:p>
    <w:p w:rsidR="00085651" w:rsidRDefault="00085651" w:rsidP="00263FF4">
      <w:pPr>
        <w:pStyle w:val="af5"/>
        <w:numPr>
          <w:ilvl w:val="1"/>
          <w:numId w:val="36"/>
        </w:numPr>
        <w:rPr>
          <w:rFonts w:ascii="Cambria" w:hAnsi="Cambria"/>
        </w:rPr>
      </w:pPr>
      <w:r>
        <w:rPr>
          <w:rFonts w:ascii="Cambria" w:hAnsi="Cambria" w:hint="eastAsia"/>
        </w:rPr>
        <w:t>如果交点之间的距离都小于</w:t>
      </w:r>
      <w:r>
        <w:rPr>
          <w:rFonts w:ascii="Cambria" w:hAnsi="Cambria" w:hint="eastAsia"/>
        </w:rPr>
        <w:t>5</w:t>
      </w:r>
      <w:r>
        <w:rPr>
          <w:rFonts w:ascii="Cambria" w:hAnsi="Cambria" w:hint="eastAsia"/>
        </w:rPr>
        <w:t>个像素，</w:t>
      </w:r>
      <w:r w:rsidRPr="00C2342B">
        <w:rPr>
          <w:rFonts w:ascii="Cambria" w:hAnsi="Cambria"/>
        </w:rPr>
        <w:t>分别计算出三个点</w:t>
      </w:r>
      <w:r w:rsidR="004E4557">
        <w:rPr>
          <w:rFonts w:ascii="Cambria" w:hAnsi="Cambria" w:hint="eastAsia"/>
        </w:rPr>
        <w:t>横坐标和纵坐标</w:t>
      </w:r>
      <w:r w:rsidRPr="00C2342B">
        <w:rPr>
          <w:rFonts w:ascii="Cambria" w:hAnsi="Cambria"/>
        </w:rPr>
        <w:t>的平均值即可</w:t>
      </w:r>
      <w:r w:rsidR="004E4557">
        <w:rPr>
          <w:rFonts w:ascii="Cambria" w:hAnsi="Cambria" w:hint="eastAsia"/>
        </w:rPr>
        <w:t>；</w:t>
      </w:r>
    </w:p>
    <w:p w:rsidR="007E2B76" w:rsidRDefault="00085651" w:rsidP="00263FF4">
      <w:pPr>
        <w:pStyle w:val="af5"/>
        <w:numPr>
          <w:ilvl w:val="1"/>
          <w:numId w:val="36"/>
        </w:numPr>
        <w:rPr>
          <w:rFonts w:ascii="Cambria" w:hAnsi="Cambria"/>
        </w:rPr>
      </w:pPr>
      <w:r>
        <w:rPr>
          <w:rFonts w:ascii="Cambria" w:hAnsi="Cambria" w:hint="eastAsia"/>
        </w:rPr>
        <w:t>如果</w:t>
      </w:r>
      <w:r w:rsidR="006A034A">
        <w:rPr>
          <w:rFonts w:ascii="Cambria" w:hAnsi="Cambria" w:hint="eastAsia"/>
        </w:rPr>
        <w:t>某一个</w:t>
      </w:r>
      <w:r>
        <w:rPr>
          <w:rFonts w:ascii="Cambria" w:hAnsi="Cambria" w:hint="eastAsia"/>
        </w:rPr>
        <w:t>交点</w:t>
      </w:r>
      <w:r w:rsidR="006A034A">
        <w:rPr>
          <w:rFonts w:ascii="Cambria" w:hAnsi="Cambria" w:hint="eastAsia"/>
        </w:rPr>
        <w:t>与其他两个交点</w:t>
      </w:r>
      <w:r>
        <w:rPr>
          <w:rFonts w:ascii="Cambria" w:hAnsi="Cambria" w:hint="eastAsia"/>
        </w:rPr>
        <w:t>距离</w:t>
      </w:r>
      <w:r w:rsidR="006A034A">
        <w:rPr>
          <w:rFonts w:ascii="Cambria" w:hAnsi="Cambria" w:hint="eastAsia"/>
        </w:rPr>
        <w:t>都</w:t>
      </w:r>
      <w:r>
        <w:rPr>
          <w:rFonts w:ascii="Cambria" w:hAnsi="Cambria" w:hint="eastAsia"/>
        </w:rPr>
        <w:t>大于</w:t>
      </w:r>
      <w:r>
        <w:rPr>
          <w:rFonts w:ascii="Cambria" w:hAnsi="Cambria" w:hint="eastAsia"/>
        </w:rPr>
        <w:t>5</w:t>
      </w:r>
      <w:r>
        <w:rPr>
          <w:rFonts w:ascii="Cambria" w:hAnsi="Cambria" w:hint="eastAsia"/>
        </w:rPr>
        <w:t>个像素</w:t>
      </w:r>
      <w:r w:rsidR="006A034A">
        <w:rPr>
          <w:rFonts w:ascii="Cambria" w:hAnsi="Cambria" w:hint="eastAsia"/>
        </w:rPr>
        <w:t>，则排除该交点，重新增加一组星点计算，直到满足交点之间的距离都小于</w:t>
      </w:r>
      <w:r w:rsidR="006A034A">
        <w:rPr>
          <w:rFonts w:ascii="Cambria" w:hAnsi="Cambria" w:hint="eastAsia"/>
        </w:rPr>
        <w:t>5</w:t>
      </w:r>
      <w:r w:rsidR="006A034A">
        <w:rPr>
          <w:rFonts w:ascii="Cambria" w:hAnsi="Cambria" w:hint="eastAsia"/>
        </w:rPr>
        <w:t>个像素。</w:t>
      </w:r>
    </w:p>
    <w:p w:rsidR="007E2B76" w:rsidRDefault="00F0728A" w:rsidP="007E2B76">
      <w:pPr>
        <w:pStyle w:val="affe"/>
        <w:spacing w:before="156" w:after="156"/>
      </w:pPr>
      <w:r>
        <w:rPr>
          <w:rFonts w:hint="eastAsia"/>
        </w:rPr>
        <w:t>全视野</w:t>
      </w:r>
      <w:r w:rsidR="007E2B76" w:rsidRPr="00D75A86">
        <w:rPr>
          <w:rFonts w:hint="eastAsia"/>
        </w:rPr>
        <w:t>图像</w:t>
      </w:r>
      <w:r w:rsidR="007E2B76" w:rsidRPr="00973474">
        <w:rPr>
          <w:rFonts w:hint="eastAsia"/>
        </w:rPr>
        <w:t>天顶角与</w:t>
      </w:r>
      <w:r w:rsidR="00CA46F6">
        <w:rPr>
          <w:rFonts w:hint="eastAsia"/>
        </w:rPr>
        <w:t>成像</w:t>
      </w:r>
      <w:r w:rsidR="007E2B76" w:rsidRPr="00973474">
        <w:rPr>
          <w:rFonts w:hint="eastAsia"/>
        </w:rPr>
        <w:t>半径</w:t>
      </w:r>
      <w:r w:rsidR="007E2B76">
        <w:rPr>
          <w:rFonts w:hint="eastAsia"/>
        </w:rPr>
        <w:t>关系</w:t>
      </w:r>
    </w:p>
    <w:p w:rsidR="007E2B76" w:rsidRDefault="00C2342B" w:rsidP="00C2342B">
      <w:pPr>
        <w:ind w:firstLineChars="200" w:firstLine="420"/>
        <w:rPr>
          <w:rFonts w:ascii="宋体" w:hAnsi="宋体"/>
        </w:rPr>
      </w:pPr>
      <w:r w:rsidRPr="00C2342B">
        <w:rPr>
          <w:rFonts w:ascii="宋体" w:hAnsi="宋体"/>
        </w:rPr>
        <w:t>不同地面观测台站的</w:t>
      </w:r>
      <w:r w:rsidR="00F0728A">
        <w:rPr>
          <w:rFonts w:ascii="宋体" w:hAnsi="宋体"/>
        </w:rPr>
        <w:t>全视野</w:t>
      </w:r>
      <w:r w:rsidRPr="00C2342B">
        <w:rPr>
          <w:rFonts w:ascii="宋体" w:hAnsi="宋体"/>
        </w:rPr>
        <w:t>成像仪的鱼眼镜头的设计模型各有差异，但是利用多项式拟合观测图像中星点的天顶角与它们在图像中的成像半径是最</w:t>
      </w:r>
      <w:r w:rsidR="00DF12D0">
        <w:rPr>
          <w:rFonts w:ascii="宋体" w:hAnsi="宋体" w:hint="eastAsia"/>
        </w:rPr>
        <w:t>普遍</w:t>
      </w:r>
      <w:r w:rsidRPr="00C2342B">
        <w:rPr>
          <w:rFonts w:ascii="宋体" w:hAnsi="宋体"/>
        </w:rPr>
        <w:t>的。星点的天顶角</w:t>
      </w:r>
      <w:r w:rsidR="00DF12D0">
        <w:rPr>
          <w:rFonts w:ascii="宋体" w:hAnsi="宋体" w:hint="eastAsia"/>
        </w:rPr>
        <w:t>（</w:t>
      </w:r>
      <w:r w:rsidR="00DF12D0" w:rsidRPr="004E4557">
        <w:rPr>
          <w:rFonts w:ascii="Cambria Math" w:hAnsi="Cambria Math"/>
        </w:rPr>
        <w:t>Z</w:t>
      </w:r>
      <w:r w:rsidR="00DF12D0" w:rsidRPr="004E4557">
        <w:rPr>
          <w:rFonts w:ascii="Cambria Math" w:hAnsi="Cambria Math"/>
          <w:vertAlign w:val="subscript"/>
        </w:rPr>
        <w:t>a</w:t>
      </w:r>
      <w:r w:rsidR="00DF12D0">
        <w:rPr>
          <w:rFonts w:ascii="宋体" w:hAnsi="宋体" w:hint="eastAsia"/>
        </w:rPr>
        <w:t>）</w:t>
      </w:r>
      <w:r w:rsidRPr="00C2342B">
        <w:rPr>
          <w:rFonts w:ascii="宋体" w:hAnsi="宋体"/>
        </w:rPr>
        <w:t>与其在</w:t>
      </w:r>
      <w:r w:rsidR="00F0728A">
        <w:rPr>
          <w:rFonts w:ascii="宋体" w:hAnsi="宋体"/>
        </w:rPr>
        <w:t>全视野</w:t>
      </w:r>
      <w:r w:rsidRPr="00C2342B">
        <w:rPr>
          <w:rFonts w:ascii="宋体" w:hAnsi="宋体"/>
        </w:rPr>
        <w:t>图像中成像半径</w:t>
      </w:r>
      <w:r w:rsidR="00DF12D0">
        <w:rPr>
          <w:rFonts w:ascii="宋体" w:hAnsi="宋体" w:hint="eastAsia"/>
        </w:rPr>
        <w:t>（</w:t>
      </w:r>
      <w:r w:rsidR="00DF12D0" w:rsidRPr="004E4557">
        <w:rPr>
          <w:rFonts w:ascii="Cambria Math" w:hAnsi="Cambria Math"/>
        </w:rPr>
        <w:t>r</w:t>
      </w:r>
      <w:r w:rsidR="00DF12D0">
        <w:rPr>
          <w:rFonts w:ascii="宋体" w:hAnsi="宋体" w:hint="eastAsia"/>
        </w:rPr>
        <w:t>）</w:t>
      </w:r>
      <w:r w:rsidRPr="00C2342B">
        <w:rPr>
          <w:rFonts w:ascii="宋体" w:hAnsi="宋体"/>
        </w:rPr>
        <w:t>的散点图呈线性分布，</w:t>
      </w:r>
      <w:r w:rsidR="00CA46F6">
        <w:rPr>
          <w:rFonts w:ascii="宋体" w:hAnsi="宋体" w:hint="eastAsia"/>
        </w:rPr>
        <w:t>通过</w:t>
      </w:r>
      <w:r w:rsidR="00DF12D0">
        <w:rPr>
          <w:rFonts w:ascii="宋体" w:hAnsi="宋体"/>
        </w:rPr>
        <w:t>采用直线拟合的方法确定两者的函数关系式</w:t>
      </w:r>
      <w:r w:rsidR="00DF12D0">
        <w:rPr>
          <w:rFonts w:ascii="宋体" w:hAnsi="宋体" w:hint="eastAsia"/>
        </w:rPr>
        <w:t>，即</w:t>
      </w:r>
    </w:p>
    <w:p w:rsidR="004E4557" w:rsidRDefault="003573BA" w:rsidP="00834FD8">
      <w:pPr>
        <w:ind w:firstLineChars="200" w:firstLine="420"/>
        <w:jc w:val="right"/>
        <w:rPr>
          <w:rFonts w:ascii="宋体" w:hAnsi="宋体"/>
        </w:rPr>
      </w:pPr>
      <m:oMath>
        <m:r>
          <w:rPr>
            <w:rFonts w:ascii="Cambria Math" w:hAnsi="Cambria Math"/>
            <w:color w:val="000000"/>
            <w:kern w:val="0"/>
          </w:rPr>
          <m:t>r=a∙</m:t>
        </m:r>
        <m:sSub>
          <m:sSubPr>
            <m:ctrlPr>
              <w:rPr>
                <w:rFonts w:ascii="Cambria Math" w:hAnsi="Cambria Math"/>
                <w:i/>
                <w:color w:val="000000"/>
                <w:kern w:val="0"/>
              </w:rPr>
            </m:ctrlPr>
          </m:sSubPr>
          <m:e>
            <m:r>
              <w:rPr>
                <w:rFonts w:ascii="Cambria Math" w:hAnsi="Cambria Math"/>
                <w:color w:val="000000"/>
                <w:kern w:val="0"/>
              </w:rPr>
              <m:t>Z</m:t>
            </m:r>
          </m:e>
          <m:sub>
            <m:r>
              <w:rPr>
                <w:rFonts w:ascii="Cambria Math" w:hAnsi="Cambria Math"/>
                <w:color w:val="000000"/>
                <w:kern w:val="0"/>
              </w:rPr>
              <m:t>a</m:t>
            </m:r>
          </m:sub>
        </m:sSub>
        <m:r>
          <w:rPr>
            <w:rFonts w:ascii="Cambria Math" w:hAnsi="Cambria Math"/>
            <w:color w:val="000000"/>
            <w:kern w:val="0"/>
          </w:rPr>
          <m:t xml:space="preserve">+b        </m:t>
        </m:r>
      </m:oMath>
      <w:r w:rsidR="00834FD8">
        <w:rPr>
          <w:rFonts w:ascii="Cambria" w:hAnsi="Cambria"/>
          <w:color w:val="000000"/>
          <w:kern w:val="0"/>
        </w:rPr>
        <w:t xml:space="preserve"> </w:t>
      </w:r>
      <w:r w:rsidR="00834FD8">
        <w:rPr>
          <w:rFonts w:ascii="宋体" w:hAnsi="宋体" w:cs="H-SS9-PK74820001f6e-Identity-H" w:hint="eastAsia"/>
          <w:kern w:val="0"/>
        </w:rPr>
        <w:t>…………………………</w:t>
      </w:r>
      <w:r w:rsidR="00834FD8" w:rsidRPr="004174CB">
        <w:rPr>
          <w:rFonts w:ascii="宋体" w:hAnsi="宋体" w:cs="H-SS9-PK74820001f6e-Identity-H" w:hint="eastAsia"/>
          <w:kern w:val="0"/>
        </w:rPr>
        <w:t>（</w:t>
      </w:r>
      <w:r w:rsidR="00834FD8">
        <w:rPr>
          <w:rFonts w:ascii="宋体" w:hAnsi="宋体" w:cs="H-SS9-PK74820001f6e-Identity-H"/>
          <w:kern w:val="0"/>
        </w:rPr>
        <w:t>8</w:t>
      </w:r>
      <w:r w:rsidR="00834FD8" w:rsidRPr="004174CB">
        <w:rPr>
          <w:rFonts w:ascii="宋体" w:hAnsi="宋体" w:cs="H-SS9-PK74820001f6e-Identity-H" w:hint="eastAsia"/>
          <w:kern w:val="0"/>
        </w:rPr>
        <w:t>）</w:t>
      </w:r>
    </w:p>
    <w:p w:rsidR="004E4557" w:rsidRDefault="004E4557" w:rsidP="00C2342B">
      <w:pPr>
        <w:ind w:firstLineChars="200" w:firstLine="420"/>
        <w:rPr>
          <w:rFonts w:ascii="宋体" w:hAnsi="宋体"/>
        </w:rPr>
      </w:pPr>
      <w:r>
        <w:rPr>
          <w:rFonts w:ascii="宋体" w:hAnsi="宋体" w:hint="eastAsia"/>
        </w:rPr>
        <w:t>式中：</w:t>
      </w:r>
    </w:p>
    <w:p w:rsidR="00AB48E1" w:rsidRDefault="00AB48E1" w:rsidP="00C2342B">
      <w:pPr>
        <w:ind w:firstLineChars="200" w:firstLine="420"/>
        <w:rPr>
          <w:rFonts w:ascii="宋体" w:hAnsi="宋体"/>
        </w:rPr>
      </w:pPr>
      <w:r w:rsidRPr="00556B6C">
        <w:rPr>
          <w:rFonts w:ascii="Times New Roman" w:hAnsi="Times New Roman"/>
          <w:i/>
        </w:rPr>
        <w:t>r</w:t>
      </w:r>
      <w:r>
        <w:rPr>
          <w:rFonts w:ascii="宋体" w:hAnsi="宋体" w:hint="eastAsia"/>
        </w:rPr>
        <w:t>为</w:t>
      </w:r>
      <w:r w:rsidR="009222A7">
        <w:rPr>
          <w:rFonts w:ascii="宋体" w:hAnsi="宋体" w:hint="eastAsia"/>
        </w:rPr>
        <w:t>星点在</w:t>
      </w:r>
      <w:r w:rsidR="00F0728A">
        <w:rPr>
          <w:rFonts w:ascii="宋体" w:hAnsi="宋体" w:hint="eastAsia"/>
        </w:rPr>
        <w:t>全视野</w:t>
      </w:r>
      <w:r w:rsidR="009222A7">
        <w:rPr>
          <w:rFonts w:ascii="宋体" w:hAnsi="宋体" w:hint="eastAsia"/>
        </w:rPr>
        <w:t>图像中成像半径</w:t>
      </w:r>
      <w:r>
        <w:rPr>
          <w:rFonts w:ascii="宋体" w:hAnsi="宋体" w:hint="eastAsia"/>
        </w:rPr>
        <w:t>,单位为</w:t>
      </w:r>
      <w:r w:rsidR="009222A7">
        <w:rPr>
          <w:rFonts w:ascii="宋体" w:hAnsi="宋体" w:hint="eastAsia"/>
        </w:rPr>
        <w:t>像素值；</w:t>
      </w:r>
    </w:p>
    <w:p w:rsidR="004E4557" w:rsidRDefault="00DF12D0" w:rsidP="00C2342B">
      <w:pPr>
        <w:ind w:firstLineChars="200" w:firstLine="420"/>
        <w:rPr>
          <w:rFonts w:ascii="宋体" w:hAnsi="宋体"/>
        </w:rPr>
      </w:pPr>
      <w:r w:rsidRPr="00556B6C">
        <w:rPr>
          <w:rFonts w:ascii="Times New Roman" w:hAnsi="Times New Roman"/>
          <w:i/>
        </w:rPr>
        <w:t>a</w:t>
      </w:r>
      <w:r>
        <w:rPr>
          <w:rFonts w:ascii="宋体" w:hAnsi="宋体" w:hint="eastAsia"/>
        </w:rPr>
        <w:t>为拟合系数</w:t>
      </w:r>
      <w:r w:rsidR="004E4557">
        <w:rPr>
          <w:rFonts w:ascii="宋体" w:hAnsi="宋体" w:hint="eastAsia"/>
        </w:rPr>
        <w:t>；</w:t>
      </w:r>
    </w:p>
    <w:p w:rsidR="00DF12D0" w:rsidRPr="00C2342B" w:rsidRDefault="00DF12D0" w:rsidP="00C2342B">
      <w:pPr>
        <w:ind w:firstLineChars="200" w:firstLine="420"/>
        <w:rPr>
          <w:rFonts w:ascii="宋体" w:hAnsi="宋体"/>
        </w:rPr>
      </w:pPr>
      <w:r w:rsidRPr="00556B6C">
        <w:rPr>
          <w:rFonts w:ascii="Times New Roman" w:hAnsi="Times New Roman"/>
          <w:i/>
        </w:rPr>
        <w:t>b</w:t>
      </w:r>
      <w:r>
        <w:rPr>
          <w:rFonts w:ascii="宋体" w:hAnsi="宋体" w:hint="eastAsia"/>
        </w:rPr>
        <w:t>为常数。</w:t>
      </w:r>
    </w:p>
    <w:p w:rsidR="00D75A86" w:rsidRDefault="00F0728A" w:rsidP="007E2B76">
      <w:pPr>
        <w:pStyle w:val="affe"/>
        <w:spacing w:before="156" w:after="156"/>
      </w:pPr>
      <w:r>
        <w:rPr>
          <w:rFonts w:hint="eastAsia"/>
        </w:rPr>
        <w:t>全视野</w:t>
      </w:r>
      <w:r w:rsidR="00D75A86" w:rsidRPr="00D75A86">
        <w:rPr>
          <w:rFonts w:hint="eastAsia"/>
        </w:rPr>
        <w:t>图像</w:t>
      </w:r>
      <w:r w:rsidR="007E2B76">
        <w:rPr>
          <w:rFonts w:hint="eastAsia"/>
        </w:rPr>
        <w:t>地理</w:t>
      </w:r>
      <w:r w:rsidR="00D75A86" w:rsidRPr="00D75A86">
        <w:rPr>
          <w:rFonts w:hint="eastAsia"/>
        </w:rPr>
        <w:t>方位确定</w:t>
      </w:r>
    </w:p>
    <w:p w:rsidR="00D75A86" w:rsidRDefault="00834FD8" w:rsidP="00834FD8">
      <w:pPr>
        <w:rPr>
          <w:rFonts w:ascii="宋体" w:hAnsi="宋体"/>
        </w:rPr>
      </w:pPr>
      <w:r w:rsidRPr="000900D4">
        <w:rPr>
          <w:rFonts w:ascii="黑体" w:eastAsia="黑体" w:hAnsi="黑体"/>
        </w:rPr>
        <w:t>5.3.3.1</w:t>
      </w:r>
      <w:r w:rsidR="00D75A86" w:rsidRPr="00D75A86">
        <w:rPr>
          <w:rFonts w:ascii="宋体" w:hAnsi="宋体" w:hint="eastAsia"/>
        </w:rPr>
        <w:t>确定天顶在图像中的位置</w:t>
      </w:r>
      <w:r w:rsidR="00D75A86" w:rsidRPr="00556B6C">
        <w:rPr>
          <w:rFonts w:ascii="Times New Roman" w:hAnsi="Times New Roman"/>
          <w:i/>
        </w:rPr>
        <w:t>O</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O</m:t>
                </m:r>
              </m:sub>
            </m:sSub>
            <m:r>
              <w:rPr>
                <w:rFonts w:ascii="Cambria Math" w:hAnsi="Cambria Math" w:hint="eastAsia"/>
              </w:rPr>
              <m:t>，</m:t>
            </m:r>
            <m:sSub>
              <m:sSubPr>
                <m:ctrlPr>
                  <w:rPr>
                    <w:rFonts w:ascii="Cambria Math" w:hAnsi="Cambria Math"/>
                    <w:i/>
                  </w:rPr>
                </m:ctrlPr>
              </m:sSubPr>
              <m:e>
                <m:r>
                  <w:rPr>
                    <w:rFonts w:ascii="Cambria Math" w:hAnsi="Cambria Math"/>
                  </w:rPr>
                  <m:t>y</m:t>
                </m:r>
              </m:e>
              <m:sub>
                <m:r>
                  <w:rPr>
                    <w:rFonts w:ascii="Cambria Math" w:hAnsi="Cambria Math"/>
                  </w:rPr>
                  <m:t>O</m:t>
                </m:r>
              </m:sub>
            </m:sSub>
          </m:e>
        </m:d>
      </m:oMath>
      <w:r w:rsidR="00D75A86" w:rsidRPr="00D75A86">
        <w:rPr>
          <w:rFonts w:ascii="宋体" w:hAnsi="宋体" w:hint="eastAsia"/>
        </w:rPr>
        <w:t>，以</w:t>
      </w:r>
      <w:r w:rsidR="00D75A86" w:rsidRPr="00556B6C">
        <w:rPr>
          <w:rFonts w:ascii="Times New Roman" w:hAnsi="Times New Roman"/>
          <w:i/>
        </w:rPr>
        <w:t>O</w:t>
      </w:r>
      <w:r w:rsidR="00D75A86" w:rsidRPr="00D75A86">
        <w:rPr>
          <w:rFonts w:ascii="宋体" w:hAnsi="宋体" w:hint="eastAsia"/>
        </w:rPr>
        <w:t>点为原点，</w:t>
      </w:r>
      <m:oMath>
        <m:r>
          <w:rPr>
            <w:rFonts w:ascii="Cambria Math" w:hAnsi="Cambria Math" w:hint="eastAsia"/>
          </w:rPr>
          <m:t>y</m:t>
        </m:r>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O</m:t>
            </m:r>
          </m:sub>
        </m:sSub>
      </m:oMath>
      <w:r w:rsidR="00D75A86" w:rsidRPr="00D75A86">
        <w:rPr>
          <w:rFonts w:ascii="宋体" w:hAnsi="宋体" w:hint="eastAsia"/>
        </w:rPr>
        <w:t>正半轴（向右为正）为参照，</w:t>
      </w:r>
      <w:r w:rsidR="001B00EC">
        <w:rPr>
          <w:rFonts w:ascii="宋体" w:hAnsi="宋体" w:hint="eastAsia"/>
        </w:rPr>
        <w:t>计算</w:t>
      </w:r>
      <w:r w:rsidR="00D75A86" w:rsidRPr="00D75A86">
        <w:rPr>
          <w:rFonts w:ascii="宋体" w:hAnsi="宋体" w:hint="eastAsia"/>
        </w:rPr>
        <w:t>地理北与其夹角，从而</w:t>
      </w:r>
      <w:r w:rsidR="001B00EC">
        <w:rPr>
          <w:rFonts w:ascii="宋体" w:hAnsi="宋体" w:hint="eastAsia"/>
        </w:rPr>
        <w:t>得到</w:t>
      </w:r>
      <w:r w:rsidR="00D75A86" w:rsidRPr="00D75A86">
        <w:rPr>
          <w:rFonts w:ascii="宋体" w:hAnsi="宋体" w:hint="eastAsia"/>
        </w:rPr>
        <w:t>地理北的确切位置。</w:t>
      </w:r>
    </w:p>
    <w:p w:rsidR="00D75A86" w:rsidRDefault="00627701" w:rsidP="002F5CB1">
      <w:pPr>
        <w:spacing w:line="276" w:lineRule="auto"/>
        <w:jc w:val="center"/>
        <w:rPr>
          <w:rFonts w:ascii="宋体" w:hAnsi="宋体"/>
        </w:rPr>
      </w:pPr>
      <w:r w:rsidRPr="00BB1814">
        <w:rPr>
          <w:rFonts w:ascii="宋体" w:hAnsi="宋体"/>
          <w:noProof/>
        </w:rPr>
        <w:lastRenderedPageBreak/>
        <w:drawing>
          <wp:inline distT="0" distB="0" distL="0" distR="0">
            <wp:extent cx="3357245" cy="3289300"/>
            <wp:effectExtent l="0" t="0" r="0" b="0"/>
            <wp:docPr id="1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357245" cy="3289300"/>
                    </a:xfrm>
                    <a:prstGeom prst="rect">
                      <a:avLst/>
                    </a:prstGeom>
                    <a:noFill/>
                    <a:ln>
                      <a:noFill/>
                    </a:ln>
                  </pic:spPr>
                </pic:pic>
              </a:graphicData>
            </a:graphic>
          </wp:inline>
        </w:drawing>
      </w:r>
    </w:p>
    <w:p w:rsidR="002F5CB1" w:rsidRPr="00375598" w:rsidRDefault="002F5CB1" w:rsidP="005615F0">
      <w:pPr>
        <w:spacing w:afterLines="100" w:line="276" w:lineRule="auto"/>
        <w:jc w:val="center"/>
        <w:rPr>
          <w:rFonts w:ascii="黑体" w:eastAsia="黑体" w:hAnsi="黑体"/>
        </w:rPr>
      </w:pPr>
      <w:r w:rsidRPr="00375598">
        <w:rPr>
          <w:rFonts w:ascii="黑体" w:eastAsia="黑体" w:hAnsi="黑体" w:hint="eastAsia"/>
        </w:rPr>
        <w:t>图</w:t>
      </w:r>
      <w:r w:rsidR="00C01561">
        <w:rPr>
          <w:rFonts w:ascii="黑体" w:eastAsia="黑体" w:hAnsi="黑体"/>
        </w:rPr>
        <w:t>3</w:t>
      </w:r>
      <w:r w:rsidR="00C01561" w:rsidRPr="00375598">
        <w:rPr>
          <w:rFonts w:ascii="黑体" w:eastAsia="黑体" w:hAnsi="黑体"/>
        </w:rPr>
        <w:t xml:space="preserve"> </w:t>
      </w:r>
      <w:r w:rsidRPr="00375598">
        <w:rPr>
          <w:rFonts w:ascii="黑体" w:eastAsia="黑体" w:hAnsi="黑体" w:hint="eastAsia"/>
        </w:rPr>
        <w:t>极光</w:t>
      </w:r>
      <w:r w:rsidR="00F0728A">
        <w:rPr>
          <w:rFonts w:ascii="黑体" w:eastAsia="黑体" w:hAnsi="黑体" w:hint="eastAsia"/>
        </w:rPr>
        <w:t>全视野</w:t>
      </w:r>
      <w:r w:rsidRPr="00375598">
        <w:rPr>
          <w:rFonts w:ascii="黑体" w:eastAsia="黑体" w:hAnsi="黑体" w:hint="eastAsia"/>
        </w:rPr>
        <w:t>图像方位确定</w:t>
      </w:r>
      <w:r w:rsidR="00AF5D37" w:rsidRPr="00375598">
        <w:rPr>
          <w:rFonts w:ascii="黑体" w:eastAsia="黑体" w:hAnsi="黑体" w:hint="eastAsia"/>
        </w:rPr>
        <w:t>示意</w:t>
      </w:r>
      <w:r w:rsidR="008F0A9A">
        <w:rPr>
          <w:rFonts w:ascii="黑体" w:eastAsia="黑体" w:hAnsi="黑体" w:hint="eastAsia"/>
        </w:rPr>
        <w:t>图</w:t>
      </w:r>
    </w:p>
    <w:p w:rsidR="00D75A86" w:rsidRPr="001B00EC" w:rsidRDefault="005A47AB" w:rsidP="000900D4">
      <w:pPr>
        <w:pStyle w:val="af5"/>
        <w:numPr>
          <w:ilvl w:val="0"/>
          <w:numId w:val="0"/>
        </w:numPr>
        <w:ind w:left="846" w:hangingChars="403" w:hanging="846"/>
      </w:pPr>
      <w:r w:rsidRPr="000900D4">
        <w:rPr>
          <w:rFonts w:ascii="黑体" w:eastAsia="黑体" w:hAnsi="黑体"/>
          <w:kern w:val="2"/>
          <w:szCs w:val="21"/>
        </w:rPr>
        <w:t>5.3.3.2</w:t>
      </w:r>
      <w:r w:rsidR="00D75A86" w:rsidRPr="001B00EC">
        <w:rPr>
          <w:rFonts w:hint="eastAsia"/>
        </w:rPr>
        <w:t>在</w:t>
      </w:r>
      <w:r w:rsidR="002F5CB1" w:rsidRPr="001B00EC">
        <w:rPr>
          <w:rFonts w:hint="eastAsia"/>
        </w:rPr>
        <w:t>极光</w:t>
      </w:r>
      <w:r w:rsidR="00F0728A">
        <w:rPr>
          <w:rFonts w:hint="eastAsia"/>
        </w:rPr>
        <w:t>全视野</w:t>
      </w:r>
      <w:r w:rsidR="00D75A86" w:rsidRPr="001B00EC">
        <w:rPr>
          <w:rFonts w:hint="eastAsia"/>
        </w:rPr>
        <w:t>图像上选择一个星点</w:t>
      </w:r>
      <w:r w:rsidR="002F5CB1" w:rsidRPr="001B00EC">
        <w:rPr>
          <w:rFonts w:hint="eastAsia"/>
          <w:i/>
        </w:rPr>
        <w:t>P</w:t>
      </w:r>
      <w:r w:rsidR="00D75A86" w:rsidRPr="001B00EC">
        <w:rPr>
          <w:rFonts w:hint="eastAsia"/>
        </w:rPr>
        <w:t>，</w:t>
      </w:r>
      <w:r>
        <w:rPr>
          <w:rFonts w:hint="eastAsia"/>
        </w:rPr>
        <w:t>如图</w:t>
      </w:r>
      <w:r w:rsidR="009972AD">
        <w:t>3</w:t>
      </w:r>
      <w:r>
        <w:rPr>
          <w:rFonts w:hint="eastAsia"/>
        </w:rPr>
        <w:t>所示，</w:t>
      </w:r>
      <w:r w:rsidR="00D75A86" w:rsidRPr="001B00EC">
        <w:rPr>
          <w:rFonts w:hint="eastAsia"/>
        </w:rPr>
        <w:t>其在图像中的像素点位置</w:t>
      </w:r>
      <m:oMath>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hint="eastAsia"/>
                  </w:rPr>
                  <m:t>P</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hint="eastAsia"/>
                  </w:rPr>
                  <m:t>P</m:t>
                </m:r>
              </m:sub>
            </m:sSub>
          </m:e>
        </m:d>
      </m:oMath>
      <w:r w:rsidR="00D75A86" w:rsidRPr="001B00EC">
        <w:rPr>
          <w:rFonts w:hint="eastAsia"/>
        </w:rPr>
        <w:t>和方位角</w:t>
      </w:r>
      <m:oMath>
        <m:sSub>
          <m:sSubPr>
            <m:ctrlPr>
              <w:rPr>
                <w:rFonts w:ascii="Cambria Math" w:hAnsi="Cambria Math"/>
              </w:rPr>
            </m:ctrlPr>
          </m:sSubPr>
          <m:e>
            <m:r>
              <w:rPr>
                <w:rFonts w:ascii="Cambria Math" w:hAnsi="Cambria Math"/>
              </w:rPr>
              <m:t>a</m:t>
            </m:r>
          </m:e>
          <m:sub>
            <m:r>
              <w:rPr>
                <w:rFonts w:ascii="Cambria Math" w:hAnsi="Cambria Math" w:hint="eastAsia"/>
              </w:rPr>
              <m:t>P</m:t>
            </m:r>
          </m:sub>
        </m:sSub>
      </m:oMath>
      <w:r w:rsidR="00D75A86" w:rsidRPr="001B00EC">
        <w:rPr>
          <w:rFonts w:hint="eastAsia"/>
        </w:rPr>
        <w:t>已知，</w:t>
      </w:r>
      <w:r w:rsidR="002F5CB1" w:rsidRPr="001B00EC">
        <w:rPr>
          <w:rFonts w:hint="eastAsia"/>
        </w:rPr>
        <w:t>确定星点</w:t>
      </w:r>
      <w:r w:rsidR="002F5CB1" w:rsidRPr="001B00EC">
        <w:rPr>
          <w:rFonts w:hint="eastAsia"/>
          <w:i/>
        </w:rPr>
        <w:t>P</w:t>
      </w:r>
      <w:r w:rsidR="00D75A86" w:rsidRPr="001B00EC">
        <w:rPr>
          <w:rFonts w:hint="eastAsia"/>
        </w:rPr>
        <w:t>与参考轴的夹角</w:t>
      </w:r>
      <m:oMath>
        <m:sSub>
          <m:sSubPr>
            <m:ctrlPr>
              <w:rPr>
                <w:rFonts w:ascii="Cambria Math" w:hAnsi="Cambria Math"/>
              </w:rPr>
            </m:ctrlPr>
          </m:sSubPr>
          <m:e>
            <m:r>
              <w:rPr>
                <w:rFonts w:ascii="Cambria Math" w:hAnsi="Cambria Math"/>
              </w:rPr>
              <m:t>θ</m:t>
            </m:r>
          </m:e>
          <m:sub>
            <m:r>
              <w:rPr>
                <w:rFonts w:ascii="Cambria Math" w:hAnsi="Cambria Math" w:hint="eastAsia"/>
              </w:rPr>
              <m:t>P</m:t>
            </m:r>
          </m:sub>
        </m:sSub>
      </m:oMath>
      <w:r w:rsidR="00D75A86" w:rsidRPr="001B00EC">
        <w:rPr>
          <w:rFonts w:hint="eastAsia"/>
        </w:rPr>
        <w:t>（单位为度）</w:t>
      </w:r>
    </w:p>
    <w:p w:rsidR="00D75A86" w:rsidRPr="00D75A86" w:rsidRDefault="00477BD6" w:rsidP="000900D4">
      <w:pPr>
        <w:spacing w:line="360" w:lineRule="auto"/>
        <w:ind w:firstLineChars="200" w:firstLine="420"/>
        <w:jc w:val="right"/>
        <w:rPr>
          <w:rFonts w:ascii="宋体" w:hAnsi="宋体"/>
        </w:rPr>
      </w:pPr>
      <m:oMath>
        <m:sSub>
          <m:sSubPr>
            <m:ctrlPr>
              <w:rPr>
                <w:rFonts w:ascii="Cambria Math" w:hAnsi="Cambria Math"/>
              </w:rPr>
            </m:ctrlPr>
          </m:sSubPr>
          <m:e>
            <m:r>
              <w:rPr>
                <w:rFonts w:ascii="Cambria Math" w:hAnsi="Cambria Math"/>
              </w:rPr>
              <m:t>θ</m:t>
            </m:r>
          </m:e>
          <m:sub>
            <m:r>
              <w:rPr>
                <w:rFonts w:ascii="Cambria Math" w:hAnsi="Cambria Math" w:hint="eastAsia"/>
              </w:rPr>
              <m:t>P</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arctan</m:t>
            </m:r>
          </m:fName>
          <m:e>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y</m:t>
                        </m:r>
                      </m:e>
                      <m:sub>
                        <m:r>
                          <w:rPr>
                            <w:rFonts w:ascii="Cambria Math" w:hAnsi="Cambria Math" w:hint="eastAsia"/>
                          </w:rPr>
                          <m:t>P</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m:rPr>
                            <m:sty m:val="p"/>
                          </m:rPr>
                          <w:rPr>
                            <w:rFonts w:ascii="Cambria Math" w:hAnsi="Cambria Math"/>
                          </w:rPr>
                          <m:t>0</m:t>
                        </m:r>
                      </m:sub>
                    </m:sSub>
                  </m:num>
                  <m:den>
                    <m:sSub>
                      <m:sSubPr>
                        <m:ctrlPr>
                          <w:rPr>
                            <w:rFonts w:ascii="Cambria Math" w:hAnsi="Cambria Math"/>
                          </w:rPr>
                        </m:ctrlPr>
                      </m:sSubPr>
                      <m:e>
                        <m:r>
                          <w:rPr>
                            <w:rFonts w:ascii="Cambria Math" w:hAnsi="Cambria Math"/>
                          </w:rPr>
                          <m:t>x</m:t>
                        </m:r>
                      </m:e>
                      <m:sub>
                        <m:r>
                          <w:rPr>
                            <w:rFonts w:ascii="Cambria Math" w:hAnsi="Cambria Math" w:hint="eastAsia"/>
                          </w:rPr>
                          <m:t>P</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m:rPr>
                            <m:sty m:val="p"/>
                          </m:rPr>
                          <w:rPr>
                            <w:rFonts w:ascii="Cambria Math" w:hAnsi="Cambria Math"/>
                          </w:rPr>
                          <m:t>0</m:t>
                        </m:r>
                      </m:sub>
                    </m:sSub>
                  </m:den>
                </m:f>
              </m:e>
            </m:d>
          </m:e>
        </m:func>
        <m:r>
          <m:rPr>
            <m:sty m:val="p"/>
          </m:rPr>
          <w:rPr>
            <w:rFonts w:ascii="Cambria Math" w:hAnsi="Cambria Math"/>
          </w:rPr>
          <m:t xml:space="preserve">      </m:t>
        </m:r>
      </m:oMath>
      <w:r w:rsidR="00693157">
        <w:rPr>
          <w:rFonts w:ascii="宋体" w:hAnsi="宋体" w:cs="H-SS9-PK74820001f6e-Identity-H" w:hint="eastAsia"/>
          <w:kern w:val="0"/>
        </w:rPr>
        <w:t>…………………………</w:t>
      </w:r>
      <w:r w:rsidR="00693157" w:rsidRPr="004174CB">
        <w:rPr>
          <w:rFonts w:ascii="宋体" w:hAnsi="宋体" w:cs="H-SS9-PK74820001f6e-Identity-H" w:hint="eastAsia"/>
          <w:kern w:val="0"/>
        </w:rPr>
        <w:t>（</w:t>
      </w:r>
      <w:r w:rsidR="0021748E">
        <w:rPr>
          <w:rFonts w:ascii="宋体" w:hAnsi="宋体" w:cs="H-SS9-PK74820001f6e-Identity-H"/>
          <w:kern w:val="0"/>
        </w:rPr>
        <w:t>9</w:t>
      </w:r>
      <w:r w:rsidR="00693157" w:rsidRPr="004174CB">
        <w:rPr>
          <w:rFonts w:ascii="宋体" w:hAnsi="宋体" w:cs="H-SS9-PK74820001f6e-Identity-H" w:hint="eastAsia"/>
          <w:kern w:val="0"/>
        </w:rPr>
        <w:t>）</w:t>
      </w:r>
    </w:p>
    <w:p w:rsidR="00D75A86" w:rsidRDefault="005A47AB" w:rsidP="000900D4">
      <w:pPr>
        <w:pStyle w:val="af5"/>
        <w:numPr>
          <w:ilvl w:val="0"/>
          <w:numId w:val="0"/>
        </w:numPr>
        <w:ind w:left="703" w:hangingChars="335" w:hanging="703"/>
      </w:pPr>
      <w:r w:rsidRPr="000900D4">
        <w:rPr>
          <w:rFonts w:ascii="黑体" w:eastAsia="黑体" w:hAnsi="黑体"/>
          <w:kern w:val="2"/>
          <w:szCs w:val="21"/>
        </w:rPr>
        <w:t>5.3.3.3</w:t>
      </w:r>
      <w:r w:rsidR="001B00EC">
        <w:rPr>
          <w:rFonts w:hint="eastAsia"/>
        </w:rPr>
        <w:t>选择的星点</w:t>
      </w:r>
      <w:r w:rsidR="001B00EC" w:rsidRPr="001B00EC">
        <w:rPr>
          <w:rFonts w:hint="eastAsia"/>
          <w:i/>
        </w:rPr>
        <w:t>P</w:t>
      </w:r>
      <w:r w:rsidR="00D75A86" w:rsidRPr="001B00EC">
        <w:t>在第一和第四象限</w:t>
      </w:r>
      <w:r w:rsidR="001B00EC">
        <w:rPr>
          <w:rFonts w:hint="eastAsia"/>
        </w:rPr>
        <w:t>时</w:t>
      </w:r>
      <w:r w:rsidR="00D75A86" w:rsidRPr="001B00EC">
        <w:t>，</w:t>
      </w:r>
      <m:oMath>
        <m:sSub>
          <m:sSubPr>
            <m:ctrlPr>
              <w:rPr>
                <w:rFonts w:ascii="Cambria Math" w:hAnsi="Cambria Math"/>
              </w:rPr>
            </m:ctrlPr>
          </m:sSubPr>
          <m:e>
            <m:r>
              <w:rPr>
                <w:rFonts w:ascii="Cambria Math" w:hAnsi="Cambria Math"/>
              </w:rPr>
              <m:t>θ</m:t>
            </m:r>
          </m:e>
          <m:sub>
            <m:r>
              <w:rPr>
                <w:rFonts w:ascii="Cambria Math" w:hAnsi="Cambria Math"/>
              </w:rPr>
              <m:t>P</m:t>
            </m:r>
          </m:sub>
        </m:sSub>
      </m:oMath>
      <w:r w:rsidR="001B00EC" w:rsidRPr="00D75A86">
        <w:rPr>
          <w:rFonts w:hAnsi="宋体"/>
        </w:rPr>
        <w:t>是</w:t>
      </w:r>
      <w:r w:rsidR="00111BD0">
        <w:rPr>
          <w:rFonts w:hAnsi="宋体" w:hint="eastAsia"/>
        </w:rPr>
        <w:t>星点</w:t>
      </w:r>
      <w:r w:rsidR="00111BD0" w:rsidRPr="00111BD0">
        <w:rPr>
          <w:rFonts w:ascii="Times New Roman"/>
          <w:i/>
        </w:rPr>
        <w:t>P</w:t>
      </w:r>
      <w:r w:rsidR="00111BD0">
        <w:rPr>
          <w:rFonts w:hAnsi="宋体" w:hint="eastAsia"/>
        </w:rPr>
        <w:t>与</w:t>
      </w:r>
      <w:r w:rsidR="00AF5D37">
        <w:rPr>
          <w:rFonts w:hAnsi="宋体" w:hint="eastAsia"/>
        </w:rPr>
        <w:t>沿</w:t>
      </w:r>
      <w:r w:rsidR="00AF5D37" w:rsidRPr="00AF5D37">
        <w:rPr>
          <w:rFonts w:hAnsi="宋体" w:hint="eastAsia"/>
          <w:i/>
        </w:rPr>
        <w:t>x</w:t>
      </w:r>
      <w:r w:rsidR="001B00EC" w:rsidRPr="00D75A86">
        <w:rPr>
          <w:rFonts w:hAnsi="宋体"/>
        </w:rPr>
        <w:t>轴</w:t>
      </w:r>
      <w:r w:rsidR="00111BD0">
        <w:rPr>
          <w:rFonts w:hAnsi="宋体" w:hint="eastAsia"/>
        </w:rPr>
        <w:t>正半轴的夹角。此时</w:t>
      </w:r>
      <w:r w:rsidR="00AF5D37" w:rsidRPr="001B00EC">
        <w:t>地理北与参考轴的夹角</w:t>
      </w:r>
      <m:oMath>
        <m:r>
          <w:rPr>
            <w:rFonts w:ascii="Cambria Math" w:hAnsi="Cambria Math"/>
          </w:rPr>
          <m:t>θ</m:t>
        </m:r>
      </m:oMath>
      <w:r w:rsidR="00AF5D37" w:rsidRPr="001B00EC">
        <w:t>为</w:t>
      </w:r>
      <w:r w:rsidR="00AF5D37">
        <w:rPr>
          <w:rFonts w:hint="eastAsia"/>
        </w:rPr>
        <w:t>：</w:t>
      </w:r>
    </w:p>
    <w:p w:rsidR="00AF5D37" w:rsidRPr="00D75A86" w:rsidRDefault="00627701" w:rsidP="00693157">
      <w:pPr>
        <w:pStyle w:val="af5"/>
        <w:numPr>
          <w:ilvl w:val="0"/>
          <w:numId w:val="0"/>
        </w:numPr>
        <w:jc w:val="right"/>
        <w:rPr>
          <w:rFonts w:hAnsi="宋体"/>
        </w:rPr>
      </w:pPr>
      <m:oMath>
        <m:r>
          <w:rPr>
            <w:rFonts w:ascii="Cambria Math" w:hAnsi="Cambria Math"/>
          </w:rPr>
          <m:t>θ</m:t>
        </m:r>
        <m:r>
          <m:rPr>
            <m:sty m:val="p"/>
          </m:rPr>
          <w:rPr>
            <w:rFonts w:ascii="Cambria Math" w:hAnsi="Cambria Math"/>
          </w:rPr>
          <m:t>=360-</m:t>
        </m:r>
        <m:sSub>
          <m:sSubPr>
            <m:ctrlPr>
              <w:rPr>
                <w:rFonts w:ascii="Cambria Math" w:hAnsi="Cambria Math"/>
              </w:rPr>
            </m:ctrlPr>
          </m:sSubPr>
          <m:e>
            <m:r>
              <w:rPr>
                <w:rFonts w:ascii="Cambria Math" w:hAnsi="Cambria Math"/>
              </w:rPr>
              <m:t>a</m:t>
            </m:r>
          </m:e>
          <m:sub>
            <m:r>
              <w:rPr>
                <w:rFonts w:ascii="Cambria Math" w:hAnsi="Cambria Math"/>
              </w:rPr>
              <m:t>P</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P</m:t>
            </m:r>
          </m:sub>
        </m:sSub>
        <m:r>
          <m:rPr>
            <m:sty m:val="p"/>
          </m:rPr>
          <w:rPr>
            <w:rFonts w:ascii="Cambria Math" w:hAnsi="Cambria Math"/>
          </w:rPr>
          <m:t xml:space="preserve">   </m:t>
        </m:r>
      </m:oMath>
      <w:r w:rsidR="00693157">
        <w:rPr>
          <w:rFonts w:hAnsi="宋体" w:cs="H-SS9-PK74820001f6e-Identity-H" w:hint="eastAsia"/>
        </w:rPr>
        <w:t>…………………………</w:t>
      </w:r>
      <w:r w:rsidR="00693157" w:rsidRPr="004174CB">
        <w:rPr>
          <w:rFonts w:hAnsi="宋体" w:cs="H-SS9-PK74820001f6e-Identity-H" w:hint="eastAsia"/>
        </w:rPr>
        <w:t>（</w:t>
      </w:r>
      <w:r w:rsidR="0021748E">
        <w:rPr>
          <w:rFonts w:hAnsi="宋体" w:cs="H-SS9-PK74820001f6e-Identity-H"/>
        </w:rPr>
        <w:t>10</w:t>
      </w:r>
      <w:r w:rsidR="00693157" w:rsidRPr="004174CB">
        <w:rPr>
          <w:rFonts w:hAnsi="宋体" w:cs="H-SS9-PK74820001f6e-Identity-H" w:hint="eastAsia"/>
        </w:rPr>
        <w:t>）</w:t>
      </w:r>
    </w:p>
    <w:p w:rsidR="00D75A86" w:rsidRPr="001B00EC" w:rsidRDefault="005A47AB" w:rsidP="000900D4">
      <w:pPr>
        <w:pStyle w:val="af5"/>
        <w:numPr>
          <w:ilvl w:val="0"/>
          <w:numId w:val="0"/>
        </w:numPr>
        <w:ind w:left="703" w:hangingChars="335" w:hanging="703"/>
      </w:pPr>
      <w:r w:rsidRPr="000900D4">
        <w:rPr>
          <w:rFonts w:ascii="黑体" w:eastAsia="黑体" w:hAnsi="黑体"/>
          <w:kern w:val="2"/>
          <w:szCs w:val="21"/>
        </w:rPr>
        <w:t>5.3.3.4</w:t>
      </w:r>
      <w:r w:rsidR="00AF5D37">
        <w:rPr>
          <w:rFonts w:hint="eastAsia"/>
        </w:rPr>
        <w:t>选择的星点</w:t>
      </w:r>
      <w:r w:rsidR="00AF5D37" w:rsidRPr="001B00EC">
        <w:rPr>
          <w:rFonts w:hint="eastAsia"/>
          <w:i/>
        </w:rPr>
        <w:t>P</w:t>
      </w:r>
      <w:r w:rsidR="00AF5D37" w:rsidRPr="001B00EC">
        <w:t>在第</w:t>
      </w:r>
      <w:r w:rsidR="00C6481E">
        <w:rPr>
          <w:rFonts w:hint="eastAsia"/>
        </w:rPr>
        <w:t>二</w:t>
      </w:r>
      <w:r w:rsidR="00AF5D37" w:rsidRPr="001B00EC">
        <w:t>和第</w:t>
      </w:r>
      <w:r w:rsidR="00C6481E">
        <w:rPr>
          <w:rFonts w:hint="eastAsia"/>
        </w:rPr>
        <w:t>三</w:t>
      </w:r>
      <w:r w:rsidR="00AF5D37" w:rsidRPr="001B00EC">
        <w:t>象限</w:t>
      </w:r>
      <w:r w:rsidR="00AF5D37">
        <w:rPr>
          <w:rFonts w:hint="eastAsia"/>
        </w:rPr>
        <w:t>时</w:t>
      </w:r>
      <w:r w:rsidR="00AF5D37" w:rsidRPr="001B00EC">
        <w:t>，</w:t>
      </w:r>
      <m:oMath>
        <m:r>
          <w:rPr>
            <w:rFonts w:ascii="Cambria Math" w:hAnsi="Cambria Math"/>
          </w:rPr>
          <m:t>θ</m:t>
        </m:r>
      </m:oMath>
      <w:r w:rsidR="00111BD0" w:rsidRPr="00111BD0">
        <w:rPr>
          <w:rFonts w:ascii="Times New Roman"/>
          <w:i/>
          <w:vertAlign w:val="subscript"/>
        </w:rPr>
        <w:t>n</w:t>
      </w:r>
      <w:r w:rsidR="00111BD0" w:rsidRPr="00D75A86">
        <w:rPr>
          <w:rFonts w:hAnsi="宋体"/>
        </w:rPr>
        <w:t>是</w:t>
      </w:r>
      <w:r w:rsidR="00111BD0">
        <w:rPr>
          <w:rFonts w:hAnsi="宋体" w:hint="eastAsia"/>
        </w:rPr>
        <w:t>星点</w:t>
      </w:r>
      <w:r w:rsidR="00111BD0" w:rsidRPr="00111BD0">
        <w:rPr>
          <w:rFonts w:ascii="Times New Roman"/>
          <w:i/>
        </w:rPr>
        <w:t>P</w:t>
      </w:r>
      <w:r w:rsidR="00111BD0">
        <w:rPr>
          <w:rFonts w:hAnsi="宋体" w:hint="eastAsia"/>
        </w:rPr>
        <w:t>与沿</w:t>
      </w:r>
      <w:r w:rsidR="00111BD0" w:rsidRPr="00AF5D37">
        <w:rPr>
          <w:rFonts w:hAnsi="宋体" w:hint="eastAsia"/>
          <w:i/>
        </w:rPr>
        <w:t>x</w:t>
      </w:r>
      <w:r w:rsidR="00111BD0" w:rsidRPr="00D75A86">
        <w:rPr>
          <w:rFonts w:hAnsi="宋体"/>
        </w:rPr>
        <w:t>轴</w:t>
      </w:r>
      <w:r w:rsidR="00111BD0">
        <w:rPr>
          <w:rFonts w:hAnsi="宋体" w:hint="eastAsia"/>
        </w:rPr>
        <w:t>负半轴的夹角。此时</w:t>
      </w:r>
      <w:r w:rsidR="00D75A86" w:rsidRPr="001B00EC">
        <w:t>地理北与参考轴的夹角</w:t>
      </w:r>
      <m:oMath>
        <m:r>
          <w:rPr>
            <w:rFonts w:ascii="Cambria Math" w:hAnsi="Cambria Math"/>
          </w:rPr>
          <m:t>θ</m:t>
        </m:r>
      </m:oMath>
      <w:r w:rsidR="00D75A86" w:rsidRPr="001B00EC">
        <w:t>为</w:t>
      </w:r>
      <w:r w:rsidR="00AF5D37">
        <w:rPr>
          <w:rFonts w:hint="eastAsia"/>
        </w:rPr>
        <w:t>：</w:t>
      </w:r>
    </w:p>
    <w:p w:rsidR="00D75A86" w:rsidRPr="00AC675C" w:rsidRDefault="00627701" w:rsidP="00693157">
      <w:pPr>
        <w:ind w:firstLineChars="200" w:firstLine="420"/>
        <w:jc w:val="right"/>
        <w:rPr>
          <w:rFonts w:ascii="宋体" w:hAnsi="宋体"/>
        </w:rPr>
      </w:pPr>
      <m:oMath>
        <m:r>
          <w:rPr>
            <w:rFonts w:ascii="Cambria Math" w:hAnsi="Cambria Math"/>
          </w:rPr>
          <m:t>θ</m:t>
        </m:r>
        <m:r>
          <m:rPr>
            <m:sty m:val="p"/>
          </m:rPr>
          <w:rPr>
            <w:rFonts w:ascii="Cambria Math" w:hAnsi="Cambria Math"/>
          </w:rPr>
          <m:t>=360-</m:t>
        </m:r>
        <m:sSub>
          <m:sSubPr>
            <m:ctrlPr>
              <w:rPr>
                <w:rFonts w:ascii="Cambria Math" w:hAnsi="Cambria Math"/>
              </w:rPr>
            </m:ctrlPr>
          </m:sSubPr>
          <m:e>
            <m:r>
              <w:rPr>
                <w:rFonts w:ascii="Cambria Math" w:hAnsi="Cambria Math"/>
              </w:rPr>
              <m:t>a</m:t>
            </m:r>
          </m:e>
          <m:sub>
            <m:r>
              <w:rPr>
                <w:rFonts w:ascii="Cambria Math" w:hAnsi="Cambria Math"/>
              </w:rPr>
              <m:t>P</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P</m:t>
            </m:r>
          </m:sub>
        </m:sSub>
        <m:r>
          <m:rPr>
            <m:sty m:val="p"/>
          </m:rPr>
          <w:rPr>
            <w:rFonts w:ascii="Cambria Math" w:hAnsi="Cambria Math"/>
          </w:rPr>
          <m:t xml:space="preserve">-180  </m:t>
        </m:r>
      </m:oMath>
      <w:r w:rsidR="00693157" w:rsidRPr="00AC675C">
        <w:rPr>
          <w:rFonts w:ascii="宋体" w:hAnsi="宋体" w:cs="H-SS9-PK74820001f6e-Identity-H" w:hint="eastAsia"/>
          <w:kern w:val="0"/>
        </w:rPr>
        <w:t>…………………………（</w:t>
      </w:r>
      <w:r w:rsidR="0021748E" w:rsidRPr="00AC675C">
        <w:rPr>
          <w:rFonts w:ascii="宋体" w:hAnsi="宋体" w:cs="H-SS9-PK74820001f6e-Identity-H"/>
          <w:kern w:val="0"/>
        </w:rPr>
        <w:t>1</w:t>
      </w:r>
      <w:r w:rsidR="0021748E">
        <w:rPr>
          <w:rFonts w:ascii="宋体" w:hAnsi="宋体" w:cs="H-SS9-PK74820001f6e-Identity-H"/>
          <w:kern w:val="0"/>
        </w:rPr>
        <w:t>1</w:t>
      </w:r>
      <w:r w:rsidR="00693157" w:rsidRPr="00AC675C">
        <w:rPr>
          <w:rFonts w:ascii="宋体" w:hAnsi="宋体" w:cs="H-SS9-PK74820001f6e-Identity-H" w:hint="eastAsia"/>
          <w:kern w:val="0"/>
        </w:rPr>
        <w:t>）</w:t>
      </w:r>
    </w:p>
    <w:p w:rsidR="00306E34" w:rsidRPr="00AC675C" w:rsidRDefault="00306E34" w:rsidP="00EB1A86">
      <w:pPr>
        <w:pStyle w:val="affd"/>
        <w:spacing w:before="156" w:after="156"/>
      </w:pPr>
      <w:bookmarkStart w:id="138" w:name="_Toc56260164"/>
      <w:bookmarkStart w:id="139" w:name="_Toc107922234"/>
      <w:r w:rsidRPr="00AC675C">
        <w:rPr>
          <w:rFonts w:hint="eastAsia"/>
        </w:rPr>
        <w:t>极光子午线强度时变图（极光</w:t>
      </w:r>
      <w:r w:rsidRPr="00AC675C">
        <w:t>keogram</w:t>
      </w:r>
      <w:r w:rsidRPr="00AC675C">
        <w:rPr>
          <w:rFonts w:hint="eastAsia"/>
        </w:rPr>
        <w:t>）制作</w:t>
      </w:r>
      <w:bookmarkEnd w:id="138"/>
      <w:bookmarkEnd w:id="139"/>
    </w:p>
    <w:p w:rsidR="00AC675C" w:rsidRPr="00AC675C" w:rsidRDefault="00AC675C" w:rsidP="00AC675C">
      <w:pPr>
        <w:pStyle w:val="affff6"/>
        <w:ind w:firstLine="420"/>
      </w:pPr>
      <w:r>
        <w:rPr>
          <w:rFonts w:hint="eastAsia"/>
        </w:rPr>
        <w:t>制作</w:t>
      </w:r>
      <w:r w:rsidRPr="000B1B7A">
        <w:rPr>
          <w:rFonts w:hint="eastAsia"/>
        </w:rPr>
        <w:t>极光子午线强度时变图</w:t>
      </w:r>
      <w:r>
        <w:rPr>
          <w:rFonts w:hint="eastAsia"/>
        </w:rPr>
        <w:t>的步骤如下：</w:t>
      </w:r>
    </w:p>
    <w:p w:rsidR="00995CE7" w:rsidRDefault="00AF5D37" w:rsidP="000900D4">
      <w:pPr>
        <w:pStyle w:val="af5"/>
        <w:numPr>
          <w:ilvl w:val="0"/>
          <w:numId w:val="37"/>
        </w:numPr>
      </w:pPr>
      <w:r w:rsidRPr="00AF5D37">
        <w:t>确定极光</w:t>
      </w:r>
      <w:r w:rsidR="00F0728A">
        <w:t>全视野</w:t>
      </w:r>
      <w:r w:rsidRPr="00AF5D37">
        <w:t>图像的方位角</w:t>
      </w:r>
      <w:r w:rsidR="006767D3" w:rsidRPr="006767D3">
        <w:rPr>
          <w:rFonts w:ascii="Times New Roman"/>
          <w:i/>
        </w:rPr>
        <w:t>θ</w:t>
      </w:r>
      <w:r w:rsidR="00AC675C">
        <w:rPr>
          <w:rFonts w:ascii="Times New Roman" w:hint="eastAsia"/>
        </w:rPr>
        <w:t>；</w:t>
      </w:r>
    </w:p>
    <w:p w:rsidR="00AF5D37" w:rsidRPr="00995CE7" w:rsidRDefault="00AF5D37" w:rsidP="000900D4">
      <w:pPr>
        <w:pStyle w:val="af5"/>
        <w:numPr>
          <w:ilvl w:val="0"/>
          <w:numId w:val="37"/>
        </w:numPr>
      </w:pPr>
      <w:r w:rsidRPr="00995CE7">
        <w:t>利用地磁模型，计算观测点的地磁南北方向相对于地理南北方向的夹角</w:t>
      </w:r>
      <w:r w:rsidR="00C6481E" w:rsidRPr="00C6481E">
        <w:rPr>
          <w:rFonts w:ascii="Times New Roman"/>
        </w:rPr>
        <w:t>α</w:t>
      </w:r>
      <w:r w:rsidR="00AC675C">
        <w:rPr>
          <w:rFonts w:ascii="Times New Roman" w:hint="eastAsia"/>
        </w:rPr>
        <w:t>；</w:t>
      </w:r>
    </w:p>
    <w:p w:rsidR="00AF5D37" w:rsidRPr="00995CE7" w:rsidRDefault="00AF5D37" w:rsidP="000900D4">
      <w:pPr>
        <w:pStyle w:val="af5"/>
        <w:numPr>
          <w:ilvl w:val="0"/>
          <w:numId w:val="37"/>
        </w:numPr>
      </w:pPr>
      <w:r w:rsidRPr="00995CE7">
        <w:t>根据极光</w:t>
      </w:r>
      <w:r w:rsidR="00F0728A">
        <w:t>全视野</w:t>
      </w:r>
      <w:r w:rsidRPr="00995CE7">
        <w:t>图像的采集成像左右反转的实际情况，使用</w:t>
      </w:r>
      <w:r w:rsidR="006767D3" w:rsidRPr="006767D3">
        <w:rPr>
          <w:rFonts w:ascii="Times New Roman"/>
          <w:i/>
        </w:rPr>
        <w:t>θ</w:t>
      </w:r>
      <w:r w:rsidRPr="00995CE7">
        <w:t>-</w:t>
      </w:r>
      <w:r w:rsidR="00C6481E" w:rsidRPr="00C6481E">
        <w:rPr>
          <w:rFonts w:ascii="Times New Roman"/>
        </w:rPr>
        <w:t>α</w:t>
      </w:r>
      <w:r w:rsidRPr="00995CE7">
        <w:t>或</w:t>
      </w:r>
      <w:r w:rsidR="006767D3" w:rsidRPr="006767D3">
        <w:rPr>
          <w:rFonts w:ascii="Times New Roman"/>
          <w:i/>
        </w:rPr>
        <w:t>θ</w:t>
      </w:r>
      <w:r w:rsidRPr="00995CE7">
        <w:t>+</w:t>
      </w:r>
      <w:r w:rsidR="00C6481E" w:rsidRPr="00C6481E">
        <w:rPr>
          <w:rFonts w:ascii="Times New Roman"/>
        </w:rPr>
        <w:t>α</w:t>
      </w:r>
      <w:r w:rsidRPr="00995CE7">
        <w:t>确定</w:t>
      </w:r>
      <w:r w:rsidR="00F0728A">
        <w:t>全视野</w:t>
      </w:r>
      <w:r w:rsidRPr="00995CE7">
        <w:t>图像相对地磁坐标的方位角</w:t>
      </w:r>
      <w:r w:rsidR="00AC675C">
        <w:rPr>
          <w:rFonts w:hint="eastAsia"/>
        </w:rPr>
        <w:t>；</w:t>
      </w:r>
    </w:p>
    <w:p w:rsidR="006767D3" w:rsidRDefault="00AF5D37" w:rsidP="000900D4">
      <w:pPr>
        <w:pStyle w:val="af5"/>
        <w:numPr>
          <w:ilvl w:val="0"/>
          <w:numId w:val="37"/>
        </w:numPr>
      </w:pPr>
      <w:r w:rsidRPr="00995CE7">
        <w:t>极光keogram图</w:t>
      </w:r>
      <w:r w:rsidR="009222A7">
        <w:rPr>
          <w:rFonts w:hint="eastAsia"/>
        </w:rPr>
        <w:t>（如图</w:t>
      </w:r>
      <w:r w:rsidR="009972AD">
        <w:t>4</w:t>
      </w:r>
      <w:r w:rsidR="009222A7">
        <w:rPr>
          <w:rFonts w:hint="eastAsia"/>
        </w:rPr>
        <w:t>示意）</w:t>
      </w:r>
      <w:r w:rsidRPr="00995CE7">
        <w:t>横坐标为世界时（UT），</w:t>
      </w:r>
      <w:r w:rsidR="006767D3" w:rsidRPr="006767D3">
        <w:rPr>
          <w:rFonts w:hint="eastAsia"/>
        </w:rPr>
        <w:t>每天一幅图，即自0点开始至24点结束；纵坐标为地磁南北方向，自上而下分别指示地磁北（90°）方向至地磁南（-90°）方向</w:t>
      </w:r>
      <w:r w:rsidRPr="00995CE7">
        <w:t>，中间为正天顶</w:t>
      </w:r>
      <w:r w:rsidR="00AC675C">
        <w:rPr>
          <w:rFonts w:hint="eastAsia"/>
        </w:rPr>
        <w:t>；</w:t>
      </w:r>
    </w:p>
    <w:p w:rsidR="00881F9D" w:rsidRPr="00995CE7" w:rsidRDefault="00881F9D" w:rsidP="000900D4">
      <w:pPr>
        <w:pStyle w:val="af5"/>
        <w:numPr>
          <w:ilvl w:val="0"/>
          <w:numId w:val="37"/>
        </w:numPr>
      </w:pPr>
      <w:r w:rsidRPr="00AD337F">
        <w:t>抽取</w:t>
      </w:r>
      <w:r w:rsidRPr="00AD337F">
        <w:rPr>
          <w:rFonts w:hint="eastAsia"/>
        </w:rPr>
        <w:t>当天观测得到</w:t>
      </w:r>
      <w:r w:rsidRPr="00AD337F">
        <w:t>的</w:t>
      </w:r>
      <w:r w:rsidR="00F0728A">
        <w:t>全视野</w:t>
      </w:r>
      <w:r w:rsidRPr="00AD337F">
        <w:t>图像沿地磁南北方向（地磁子午线）上的图像数据，按照时间序列</w:t>
      </w:r>
      <w:r w:rsidRPr="00995CE7">
        <w:t>排列，构成极光keogram图</w:t>
      </w:r>
      <w:r>
        <w:rPr>
          <w:rFonts w:hint="eastAsia"/>
        </w:rPr>
        <w:t>图像数据部分</w:t>
      </w:r>
      <w:r w:rsidRPr="00995CE7">
        <w:t>。</w:t>
      </w:r>
      <w:r w:rsidRPr="006767D3">
        <w:rPr>
          <w:rFonts w:hint="eastAsia"/>
        </w:rPr>
        <w:t>缺失数据用白色填充</w:t>
      </w:r>
      <w:r w:rsidR="00AC675C">
        <w:rPr>
          <w:rFonts w:hint="eastAsia"/>
        </w:rPr>
        <w:t>；</w:t>
      </w:r>
    </w:p>
    <w:p w:rsidR="00AF5D37" w:rsidRDefault="006767D3" w:rsidP="000900D4">
      <w:pPr>
        <w:pStyle w:val="af5"/>
        <w:numPr>
          <w:ilvl w:val="0"/>
          <w:numId w:val="37"/>
        </w:numPr>
      </w:pPr>
      <w:r>
        <w:rPr>
          <w:rFonts w:hint="eastAsia"/>
        </w:rPr>
        <w:t>极光</w:t>
      </w:r>
      <w:r w:rsidR="00AF5D37" w:rsidRPr="00995CE7">
        <w:t>Keogram图需配置颜色条，用伪彩标识极光的强度信息，单位为千瑞利（kR）或使用光子计数（Counts）</w:t>
      </w:r>
      <w:r w:rsidR="00AC675C">
        <w:rPr>
          <w:rFonts w:hint="eastAsia"/>
        </w:rPr>
        <w:t>。</w:t>
      </w:r>
    </w:p>
    <w:p w:rsidR="00AF5D37" w:rsidRPr="00AF5D37" w:rsidRDefault="00627701" w:rsidP="006767D3">
      <w:pPr>
        <w:pStyle w:val="af5"/>
        <w:numPr>
          <w:ilvl w:val="0"/>
          <w:numId w:val="0"/>
        </w:numPr>
        <w:ind w:left="426"/>
        <w:jc w:val="center"/>
      </w:pPr>
      <w:r w:rsidRPr="00015037">
        <w:rPr>
          <w:noProof/>
        </w:rPr>
        <w:lastRenderedPageBreak/>
        <w:drawing>
          <wp:inline distT="0" distB="0" distL="0" distR="0">
            <wp:extent cx="5172710" cy="2988945"/>
            <wp:effectExtent l="0" t="0" r="0" b="0"/>
            <wp:docPr id="29" name="图片 2" descr="keo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keogram"/>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172710" cy="2988945"/>
                    </a:xfrm>
                    <a:prstGeom prst="rect">
                      <a:avLst/>
                    </a:prstGeom>
                    <a:noFill/>
                    <a:ln>
                      <a:noFill/>
                    </a:ln>
                  </pic:spPr>
                </pic:pic>
              </a:graphicData>
            </a:graphic>
          </wp:inline>
        </w:drawing>
      </w:r>
    </w:p>
    <w:p w:rsidR="002F63B2" w:rsidRPr="00375598" w:rsidRDefault="006767D3" w:rsidP="005615F0">
      <w:pPr>
        <w:spacing w:afterLines="100" w:line="276" w:lineRule="auto"/>
        <w:jc w:val="center"/>
        <w:rPr>
          <w:rFonts w:ascii="黑体" w:eastAsia="黑体" w:hAnsi="黑体"/>
        </w:rPr>
      </w:pPr>
      <w:r w:rsidRPr="00375598">
        <w:rPr>
          <w:rFonts w:ascii="黑体" w:eastAsia="黑体" w:hAnsi="黑体" w:hint="eastAsia"/>
        </w:rPr>
        <w:t>图</w:t>
      </w:r>
      <w:r w:rsidR="009972AD">
        <w:rPr>
          <w:rFonts w:ascii="黑体" w:eastAsia="黑体" w:hAnsi="黑体"/>
        </w:rPr>
        <w:t>4</w:t>
      </w:r>
      <w:r w:rsidR="009972AD" w:rsidRPr="00375598">
        <w:rPr>
          <w:rFonts w:ascii="黑体" w:eastAsia="黑体" w:hAnsi="黑体"/>
        </w:rPr>
        <w:t xml:space="preserve"> </w:t>
      </w:r>
      <w:r w:rsidR="00AF5D37" w:rsidRPr="00375598">
        <w:rPr>
          <w:rFonts w:ascii="黑体" w:eastAsia="黑体" w:hAnsi="黑体" w:hint="eastAsia"/>
        </w:rPr>
        <w:t>极光子午线强度时变图示意</w:t>
      </w:r>
    </w:p>
    <w:p w:rsidR="002F63B2" w:rsidRPr="00C76AC8" w:rsidRDefault="002F63B2" w:rsidP="005615F0">
      <w:pPr>
        <w:spacing w:afterLines="100" w:line="276" w:lineRule="auto"/>
        <w:jc w:val="center"/>
        <w:rPr>
          <w:rFonts w:ascii="黑体" w:eastAsia="黑体" w:hAnsi="黑体"/>
        </w:rPr>
        <w:sectPr w:rsidR="002F63B2" w:rsidRPr="00C76AC8" w:rsidSect="004715BD">
          <w:pgSz w:w="11906" w:h="16838" w:code="9"/>
          <w:pgMar w:top="1871" w:right="1134" w:bottom="1134" w:left="1134" w:header="1418" w:footer="1134" w:gutter="284"/>
          <w:pgNumType w:start="1"/>
          <w:cols w:space="425"/>
          <w:formProt w:val="0"/>
          <w:docGrid w:type="lines" w:linePitch="312"/>
        </w:sectPr>
      </w:pPr>
    </w:p>
    <w:p w:rsidR="002F63B2" w:rsidRDefault="002F63B2" w:rsidP="002F63B2">
      <w:pPr>
        <w:pStyle w:val="af8"/>
        <w:rPr>
          <w:vanish w:val="0"/>
        </w:rPr>
      </w:pPr>
      <w:bookmarkStart w:id="140" w:name="BookMark5"/>
      <w:bookmarkEnd w:id="25"/>
    </w:p>
    <w:p w:rsidR="002F63B2" w:rsidRDefault="002F63B2" w:rsidP="002F63B2">
      <w:pPr>
        <w:pStyle w:val="afe"/>
        <w:rPr>
          <w:vanish w:val="0"/>
        </w:rPr>
      </w:pPr>
    </w:p>
    <w:p w:rsidR="00D339A9" w:rsidRPr="00AD337F" w:rsidRDefault="002F63B2" w:rsidP="002F63B2">
      <w:pPr>
        <w:pStyle w:val="aff3"/>
        <w:spacing w:before="78" w:after="156"/>
      </w:pPr>
      <w:r>
        <w:br/>
      </w:r>
      <w:bookmarkStart w:id="141" w:name="_Toc107922235"/>
      <w:r w:rsidRPr="00AD337F">
        <w:rPr>
          <w:rFonts w:hint="eastAsia"/>
        </w:rPr>
        <w:t>（</w:t>
      </w:r>
      <w:r w:rsidR="00E33334" w:rsidRPr="00AD337F">
        <w:rPr>
          <w:rFonts w:hint="eastAsia"/>
        </w:rPr>
        <w:t>资料</w:t>
      </w:r>
      <w:r w:rsidRPr="00AD337F">
        <w:rPr>
          <w:rFonts w:hint="eastAsia"/>
        </w:rPr>
        <w:t>性）</w:t>
      </w:r>
      <w:r w:rsidR="00E34A59">
        <w:br/>
      </w:r>
      <w:r w:rsidR="00E34A59" w:rsidRPr="00EF4427">
        <w:rPr>
          <w:rFonts w:hint="eastAsia"/>
        </w:rPr>
        <w:t>极光全视野观测记录表</w:t>
      </w:r>
      <w:bookmarkEnd w:id="141"/>
    </w:p>
    <w:p w:rsidR="002F63B2" w:rsidRDefault="002F63B2" w:rsidP="002F63B2">
      <w:pPr>
        <w:ind w:firstLineChars="200" w:firstLine="420"/>
        <w:rPr>
          <w:rFonts w:ascii="宋体" w:hAnsi="宋体"/>
        </w:rPr>
      </w:pPr>
      <w:r w:rsidRPr="002F63B2">
        <w:rPr>
          <w:rFonts w:ascii="宋体" w:hAnsi="宋体" w:hint="eastAsia"/>
        </w:rPr>
        <w:t>表A.</w:t>
      </w:r>
      <w:r>
        <w:rPr>
          <w:rFonts w:ascii="宋体" w:hAnsi="宋体" w:hint="eastAsia"/>
        </w:rPr>
        <w:t>1</w:t>
      </w:r>
      <w:r w:rsidRPr="002F63B2">
        <w:rPr>
          <w:rFonts w:ascii="宋体" w:hAnsi="宋体" w:hint="eastAsia"/>
        </w:rPr>
        <w:t>给出了极光全视野观测记录表。</w:t>
      </w:r>
    </w:p>
    <w:p w:rsidR="00F36777" w:rsidRPr="002F63B2" w:rsidRDefault="00F36777" w:rsidP="002F63B2">
      <w:pPr>
        <w:ind w:firstLineChars="200" w:firstLine="420"/>
        <w:rPr>
          <w:rFonts w:ascii="宋体" w:hAnsi="宋体"/>
        </w:rPr>
      </w:pPr>
    </w:p>
    <w:p w:rsidR="002F63B2" w:rsidRPr="00EF4427" w:rsidRDefault="002F63B2" w:rsidP="002F63B2">
      <w:pPr>
        <w:pStyle w:val="aff"/>
        <w:spacing w:before="156" w:after="156"/>
      </w:pPr>
      <w:bookmarkStart w:id="142" w:name="_Toc358016775"/>
      <w:r w:rsidRPr="00EF4427">
        <w:rPr>
          <w:rFonts w:hint="eastAsia"/>
        </w:rPr>
        <w:t>极光全视野观测记录表</w:t>
      </w:r>
      <w:bookmarkEnd w:id="142"/>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0"/>
        <w:gridCol w:w="1843"/>
        <w:gridCol w:w="1134"/>
        <w:gridCol w:w="708"/>
        <w:gridCol w:w="993"/>
        <w:gridCol w:w="141"/>
        <w:gridCol w:w="709"/>
        <w:gridCol w:w="10"/>
        <w:gridCol w:w="1833"/>
      </w:tblGrid>
      <w:tr w:rsidR="004A18A3" w:rsidTr="001F472F">
        <w:trPr>
          <w:trHeight w:val="513"/>
        </w:trPr>
        <w:tc>
          <w:tcPr>
            <w:tcW w:w="1980" w:type="dxa"/>
            <w:tcBorders>
              <w:top w:val="single" w:sz="4" w:space="0" w:color="auto"/>
              <w:left w:val="single" w:sz="4" w:space="0" w:color="auto"/>
              <w:bottom w:val="single" w:sz="4" w:space="0" w:color="auto"/>
              <w:right w:val="single" w:sz="4" w:space="0" w:color="auto"/>
            </w:tcBorders>
            <w:vAlign w:val="center"/>
          </w:tcPr>
          <w:p w:rsidR="002F63B2" w:rsidRDefault="002F63B2" w:rsidP="002421A1">
            <w:pPr>
              <w:snapToGrid w:val="0"/>
              <w:spacing w:line="240" w:lineRule="auto"/>
              <w:jc w:val="right"/>
              <w:rPr>
                <w:rFonts w:ascii="宋体" w:hAnsi="宋体"/>
                <w:sz w:val="18"/>
                <w:szCs w:val="18"/>
              </w:rPr>
            </w:pPr>
            <w:r>
              <w:rPr>
                <w:rFonts w:ascii="宋体" w:hAnsi="宋体"/>
                <w:sz w:val="18"/>
                <w:szCs w:val="18"/>
              </w:rPr>
              <w:br w:type="page"/>
            </w:r>
            <w:r>
              <w:rPr>
                <w:rFonts w:ascii="宋体" w:hAnsi="宋体"/>
                <w:sz w:val="18"/>
                <w:szCs w:val="18"/>
              </w:rPr>
              <w:br w:type="page"/>
            </w:r>
            <w:r>
              <w:rPr>
                <w:rFonts w:ascii="宋体" w:hAnsi="宋体"/>
                <w:sz w:val="18"/>
                <w:szCs w:val="18"/>
              </w:rPr>
              <w:br w:type="page"/>
            </w:r>
            <w:r w:rsidR="002421A1">
              <w:rPr>
                <w:rFonts w:ascii="宋体" w:hAnsi="宋体" w:hint="eastAsia"/>
                <w:sz w:val="18"/>
                <w:szCs w:val="18"/>
              </w:rPr>
              <w:t xml:space="preserve">年 </w:t>
            </w:r>
            <w:r w:rsidR="002421A1">
              <w:rPr>
                <w:rFonts w:ascii="宋体" w:hAnsi="宋体"/>
                <w:sz w:val="18"/>
                <w:szCs w:val="18"/>
              </w:rPr>
              <w:t xml:space="preserve">   </w:t>
            </w:r>
            <w:r>
              <w:rPr>
                <w:rFonts w:ascii="宋体" w:hAnsi="宋体" w:hint="eastAsia"/>
                <w:sz w:val="18"/>
                <w:szCs w:val="18"/>
              </w:rPr>
              <w:t>月    日</w:t>
            </w:r>
          </w:p>
        </w:tc>
        <w:tc>
          <w:tcPr>
            <w:tcW w:w="1843" w:type="dxa"/>
            <w:tcBorders>
              <w:top w:val="single" w:sz="4" w:space="0" w:color="auto"/>
              <w:left w:val="single" w:sz="4" w:space="0" w:color="auto"/>
              <w:bottom w:val="single" w:sz="4" w:space="0" w:color="auto"/>
              <w:right w:val="single" w:sz="4" w:space="0" w:color="auto"/>
            </w:tcBorders>
            <w:vAlign w:val="center"/>
          </w:tcPr>
          <w:p w:rsidR="002F63B2" w:rsidRDefault="002F63B2" w:rsidP="002421A1">
            <w:pPr>
              <w:snapToGrid w:val="0"/>
              <w:spacing w:line="240" w:lineRule="auto"/>
              <w:jc w:val="center"/>
              <w:rPr>
                <w:rFonts w:ascii="宋体" w:hAnsi="宋体"/>
                <w:sz w:val="18"/>
                <w:szCs w:val="18"/>
              </w:rPr>
            </w:pPr>
            <w:r>
              <w:rPr>
                <w:rFonts w:ascii="宋体" w:hAnsi="宋体" w:hint="eastAsia"/>
                <w:sz w:val="18"/>
                <w:szCs w:val="18"/>
              </w:rPr>
              <w:t>星期</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2F63B2" w:rsidRDefault="002F63B2" w:rsidP="002421A1">
            <w:pPr>
              <w:snapToGrid w:val="0"/>
              <w:spacing w:line="240" w:lineRule="auto"/>
              <w:jc w:val="center"/>
              <w:rPr>
                <w:rFonts w:ascii="宋体" w:hAnsi="宋体"/>
                <w:sz w:val="18"/>
                <w:szCs w:val="18"/>
              </w:rPr>
            </w:pPr>
            <w:r>
              <w:rPr>
                <w:rFonts w:ascii="宋体" w:hAnsi="宋体" w:hint="eastAsia"/>
                <w:sz w:val="18"/>
                <w:szCs w:val="18"/>
              </w:rPr>
              <w:t>主导天气</w:t>
            </w:r>
          </w:p>
        </w:tc>
        <w:tc>
          <w:tcPr>
            <w:tcW w:w="993" w:type="dxa"/>
            <w:tcBorders>
              <w:top w:val="single" w:sz="4" w:space="0" w:color="auto"/>
              <w:left w:val="single" w:sz="4" w:space="0" w:color="auto"/>
              <w:bottom w:val="single" w:sz="4" w:space="0" w:color="auto"/>
              <w:right w:val="single" w:sz="4" w:space="0" w:color="auto"/>
            </w:tcBorders>
            <w:vAlign w:val="center"/>
          </w:tcPr>
          <w:p w:rsidR="002F63B2" w:rsidRDefault="002F63B2" w:rsidP="002421A1">
            <w:pPr>
              <w:snapToGrid w:val="0"/>
              <w:spacing w:line="240" w:lineRule="auto"/>
              <w:jc w:val="center"/>
              <w:rPr>
                <w:rFonts w:ascii="宋体" w:hAnsi="宋体"/>
                <w:sz w:val="18"/>
                <w:szCs w:val="18"/>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2F63B2" w:rsidRDefault="002F63B2" w:rsidP="002421A1">
            <w:pPr>
              <w:snapToGrid w:val="0"/>
              <w:spacing w:line="240" w:lineRule="auto"/>
              <w:jc w:val="center"/>
              <w:rPr>
                <w:rFonts w:ascii="宋体" w:hAnsi="宋体"/>
                <w:sz w:val="18"/>
                <w:szCs w:val="18"/>
              </w:rPr>
            </w:pPr>
            <w:r>
              <w:rPr>
                <w:rFonts w:ascii="宋体" w:hAnsi="宋体" w:hint="eastAsia"/>
                <w:sz w:val="18"/>
                <w:szCs w:val="18"/>
              </w:rPr>
              <w:t>记录员</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2F63B2" w:rsidRDefault="002F63B2" w:rsidP="002421A1">
            <w:pPr>
              <w:snapToGrid w:val="0"/>
              <w:spacing w:line="240" w:lineRule="auto"/>
              <w:jc w:val="center"/>
              <w:rPr>
                <w:rFonts w:ascii="宋体" w:hAnsi="宋体"/>
                <w:sz w:val="18"/>
                <w:szCs w:val="18"/>
              </w:rPr>
            </w:pPr>
          </w:p>
        </w:tc>
      </w:tr>
      <w:tr w:rsidR="002F63B2" w:rsidTr="004A18A3">
        <w:trPr>
          <w:trHeight w:val="397"/>
        </w:trPr>
        <w:tc>
          <w:tcPr>
            <w:tcW w:w="9351" w:type="dxa"/>
            <w:gridSpan w:val="9"/>
            <w:tcBorders>
              <w:top w:val="single" w:sz="4" w:space="0" w:color="auto"/>
              <w:left w:val="single" w:sz="4" w:space="0" w:color="auto"/>
              <w:bottom w:val="single" w:sz="4" w:space="0" w:color="auto"/>
              <w:right w:val="single" w:sz="4" w:space="0" w:color="auto"/>
            </w:tcBorders>
            <w:vAlign w:val="center"/>
          </w:tcPr>
          <w:p w:rsidR="002F63B2" w:rsidRPr="001F472F" w:rsidRDefault="00EE0D4C">
            <w:pPr>
              <w:snapToGrid w:val="0"/>
              <w:spacing w:line="240" w:lineRule="auto"/>
              <w:jc w:val="center"/>
              <w:rPr>
                <w:rFonts w:ascii="宋体" w:hAnsi="宋体"/>
                <w:b/>
                <w:sz w:val="18"/>
                <w:szCs w:val="18"/>
              </w:rPr>
            </w:pPr>
            <w:r w:rsidRPr="001F472F">
              <w:rPr>
                <w:rFonts w:ascii="宋体" w:hAnsi="宋体" w:hint="eastAsia"/>
                <w:b/>
                <w:sz w:val="18"/>
                <w:szCs w:val="18"/>
              </w:rPr>
              <w:t>设备</w:t>
            </w:r>
            <w:r w:rsidR="002F63B2" w:rsidRPr="001F472F">
              <w:rPr>
                <w:rFonts w:ascii="宋体" w:hAnsi="宋体" w:hint="eastAsia"/>
                <w:b/>
                <w:sz w:val="18"/>
                <w:szCs w:val="18"/>
              </w:rPr>
              <w:t>运行情况（建议</w:t>
            </w:r>
            <w:r w:rsidR="006B31FE" w:rsidRPr="001F472F">
              <w:rPr>
                <w:rFonts w:ascii="宋体" w:hAnsi="宋体" w:hint="eastAsia"/>
                <w:b/>
                <w:sz w:val="18"/>
                <w:szCs w:val="18"/>
              </w:rPr>
              <w:t>每</w:t>
            </w:r>
            <w:r w:rsidR="006B31FE">
              <w:rPr>
                <w:rFonts w:ascii="宋体" w:hAnsi="宋体"/>
                <w:b/>
                <w:sz w:val="18"/>
                <w:szCs w:val="18"/>
              </w:rPr>
              <w:t>6</w:t>
            </w:r>
            <w:r w:rsidRPr="001F472F">
              <w:rPr>
                <w:rFonts w:ascii="宋体" w:hAnsi="宋体" w:hint="eastAsia"/>
                <w:b/>
                <w:sz w:val="18"/>
                <w:szCs w:val="18"/>
              </w:rPr>
              <w:t>小时巡查一次</w:t>
            </w:r>
            <w:r w:rsidR="002F63B2" w:rsidRPr="001F472F">
              <w:rPr>
                <w:rFonts w:ascii="宋体" w:hAnsi="宋体" w:hint="eastAsia"/>
                <w:b/>
                <w:sz w:val="18"/>
                <w:szCs w:val="18"/>
              </w:rPr>
              <w:t>）</w:t>
            </w:r>
          </w:p>
        </w:tc>
      </w:tr>
      <w:tr w:rsidR="004A18A3" w:rsidTr="004A18A3">
        <w:trPr>
          <w:trHeight w:val="397"/>
        </w:trPr>
        <w:tc>
          <w:tcPr>
            <w:tcW w:w="1980" w:type="dxa"/>
            <w:tcBorders>
              <w:top w:val="single" w:sz="4" w:space="0" w:color="auto"/>
              <w:left w:val="single" w:sz="4" w:space="0" w:color="auto"/>
              <w:bottom w:val="single" w:sz="4" w:space="0" w:color="auto"/>
              <w:right w:val="single" w:sz="4" w:space="0" w:color="auto"/>
            </w:tcBorders>
            <w:vAlign w:val="center"/>
          </w:tcPr>
          <w:p w:rsidR="00EE0D4C" w:rsidRDefault="00EE0D4C" w:rsidP="002421A1">
            <w:pPr>
              <w:snapToGrid w:val="0"/>
              <w:spacing w:line="240" w:lineRule="auto"/>
              <w:rPr>
                <w:rFonts w:ascii="宋体" w:hAnsi="宋体"/>
                <w:sz w:val="18"/>
                <w:szCs w:val="18"/>
              </w:rPr>
            </w:pPr>
            <w:r>
              <w:rPr>
                <w:rFonts w:ascii="宋体" w:hAnsi="宋体" w:hint="eastAsia"/>
                <w:sz w:val="18"/>
                <w:szCs w:val="18"/>
              </w:rPr>
              <w:t>巡查时间</w:t>
            </w:r>
            <w:r w:rsidR="005B0DCD">
              <w:rPr>
                <w:rFonts w:ascii="宋体" w:hAnsi="宋体" w:hint="eastAsia"/>
                <w:sz w:val="18"/>
                <w:szCs w:val="18"/>
              </w:rPr>
              <w:t>（世界时）</w:t>
            </w:r>
          </w:p>
        </w:tc>
        <w:tc>
          <w:tcPr>
            <w:tcW w:w="1843" w:type="dxa"/>
            <w:tcBorders>
              <w:top w:val="single" w:sz="4" w:space="0" w:color="auto"/>
              <w:left w:val="single" w:sz="4" w:space="0" w:color="auto"/>
              <w:bottom w:val="single" w:sz="4" w:space="0" w:color="auto"/>
              <w:right w:val="single" w:sz="4" w:space="0" w:color="auto"/>
            </w:tcBorders>
            <w:vAlign w:val="center"/>
          </w:tcPr>
          <w:p w:rsidR="00EE0D4C" w:rsidRDefault="00EE0D4C" w:rsidP="00EE0D4C">
            <w:pPr>
              <w:wordWrap w:val="0"/>
              <w:snapToGrid w:val="0"/>
              <w:spacing w:line="240" w:lineRule="auto"/>
              <w:jc w:val="right"/>
              <w:rPr>
                <w:rFonts w:ascii="宋体" w:hAnsi="宋体"/>
                <w:sz w:val="18"/>
                <w:szCs w:val="18"/>
              </w:rPr>
            </w:pPr>
            <w:r>
              <w:rPr>
                <w:rFonts w:ascii="宋体" w:hAnsi="宋体" w:hint="eastAsia"/>
                <w:sz w:val="18"/>
                <w:szCs w:val="18"/>
              </w:rPr>
              <w:t xml:space="preserve">时 </w:t>
            </w:r>
            <w:r>
              <w:rPr>
                <w:rFonts w:ascii="宋体" w:hAnsi="宋体"/>
                <w:sz w:val="18"/>
                <w:szCs w:val="18"/>
              </w:rPr>
              <w:t xml:space="preserve">    </w:t>
            </w:r>
            <w:r>
              <w:rPr>
                <w:rFonts w:ascii="宋体" w:hAnsi="宋体" w:hint="eastAsia"/>
                <w:sz w:val="18"/>
                <w:szCs w:val="18"/>
              </w:rPr>
              <w:t xml:space="preserve">分 </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EE0D4C" w:rsidRDefault="00EE0D4C" w:rsidP="00EE0D4C">
            <w:pPr>
              <w:wordWrap w:val="0"/>
              <w:snapToGrid w:val="0"/>
              <w:spacing w:line="240" w:lineRule="auto"/>
              <w:jc w:val="right"/>
              <w:rPr>
                <w:rFonts w:ascii="宋体" w:hAnsi="宋体"/>
                <w:sz w:val="18"/>
                <w:szCs w:val="18"/>
              </w:rPr>
            </w:pPr>
            <w:r>
              <w:rPr>
                <w:rFonts w:ascii="宋体" w:hAnsi="宋体" w:hint="eastAsia"/>
                <w:sz w:val="18"/>
                <w:szCs w:val="18"/>
              </w:rPr>
              <w:t xml:space="preserve">时 </w:t>
            </w:r>
            <w:r>
              <w:rPr>
                <w:rFonts w:ascii="宋体" w:hAnsi="宋体"/>
                <w:sz w:val="18"/>
                <w:szCs w:val="18"/>
              </w:rPr>
              <w:t xml:space="preserve">    </w:t>
            </w:r>
            <w:r>
              <w:rPr>
                <w:rFonts w:ascii="宋体" w:hAnsi="宋体" w:hint="eastAsia"/>
                <w:sz w:val="18"/>
                <w:szCs w:val="18"/>
              </w:rPr>
              <w:t xml:space="preserve">分 </w:t>
            </w:r>
          </w:p>
        </w:tc>
        <w:tc>
          <w:tcPr>
            <w:tcW w:w="1843" w:type="dxa"/>
            <w:gridSpan w:val="3"/>
            <w:tcBorders>
              <w:top w:val="single" w:sz="4" w:space="0" w:color="auto"/>
              <w:left w:val="single" w:sz="4" w:space="0" w:color="auto"/>
              <w:bottom w:val="single" w:sz="4" w:space="0" w:color="auto"/>
              <w:right w:val="single" w:sz="4" w:space="0" w:color="auto"/>
            </w:tcBorders>
            <w:vAlign w:val="center"/>
          </w:tcPr>
          <w:p w:rsidR="00EE0D4C" w:rsidRDefault="00EE0D4C" w:rsidP="00EE0D4C">
            <w:pPr>
              <w:wordWrap w:val="0"/>
              <w:snapToGrid w:val="0"/>
              <w:spacing w:line="240" w:lineRule="auto"/>
              <w:jc w:val="right"/>
              <w:rPr>
                <w:rFonts w:ascii="宋体" w:hAnsi="宋体"/>
                <w:sz w:val="18"/>
                <w:szCs w:val="18"/>
              </w:rPr>
            </w:pPr>
            <w:r>
              <w:rPr>
                <w:rFonts w:ascii="宋体" w:hAnsi="宋体" w:hint="eastAsia"/>
                <w:sz w:val="18"/>
                <w:szCs w:val="18"/>
              </w:rPr>
              <w:t xml:space="preserve">时  </w:t>
            </w:r>
            <w:r>
              <w:rPr>
                <w:rFonts w:ascii="宋体" w:hAnsi="宋体"/>
                <w:sz w:val="18"/>
                <w:szCs w:val="18"/>
              </w:rPr>
              <w:t xml:space="preserve">   </w:t>
            </w:r>
            <w:r>
              <w:rPr>
                <w:rFonts w:ascii="宋体" w:hAnsi="宋体" w:hint="eastAsia"/>
                <w:sz w:val="18"/>
                <w:szCs w:val="18"/>
              </w:rPr>
              <w:t xml:space="preserve">分 </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EE0D4C" w:rsidRDefault="00EE0D4C" w:rsidP="00EE0D4C">
            <w:pPr>
              <w:wordWrap w:val="0"/>
              <w:snapToGrid w:val="0"/>
              <w:spacing w:line="240" w:lineRule="auto"/>
              <w:jc w:val="right"/>
              <w:rPr>
                <w:rFonts w:ascii="宋体" w:hAnsi="宋体"/>
                <w:sz w:val="18"/>
                <w:szCs w:val="18"/>
              </w:rPr>
            </w:pPr>
            <w:r>
              <w:rPr>
                <w:rFonts w:ascii="宋体" w:hAnsi="宋体" w:hint="eastAsia"/>
                <w:sz w:val="18"/>
                <w:szCs w:val="18"/>
              </w:rPr>
              <w:t xml:space="preserve">时 </w:t>
            </w:r>
            <w:r>
              <w:rPr>
                <w:rFonts w:ascii="宋体" w:hAnsi="宋体"/>
                <w:sz w:val="18"/>
                <w:szCs w:val="18"/>
              </w:rPr>
              <w:t xml:space="preserve">    </w:t>
            </w:r>
            <w:r>
              <w:rPr>
                <w:rFonts w:ascii="宋体" w:hAnsi="宋体" w:hint="eastAsia"/>
                <w:sz w:val="18"/>
                <w:szCs w:val="18"/>
              </w:rPr>
              <w:t xml:space="preserve">分 </w:t>
            </w:r>
          </w:p>
        </w:tc>
      </w:tr>
      <w:tr w:rsidR="004A18A3" w:rsidTr="004A18A3">
        <w:trPr>
          <w:trHeight w:val="397"/>
        </w:trPr>
        <w:tc>
          <w:tcPr>
            <w:tcW w:w="1980" w:type="dxa"/>
            <w:tcBorders>
              <w:top w:val="single" w:sz="4" w:space="0" w:color="auto"/>
              <w:left w:val="single" w:sz="4" w:space="0" w:color="auto"/>
              <w:bottom w:val="single" w:sz="4" w:space="0" w:color="auto"/>
              <w:right w:val="single" w:sz="4" w:space="0" w:color="auto"/>
            </w:tcBorders>
            <w:vAlign w:val="center"/>
          </w:tcPr>
          <w:p w:rsidR="00EE0D4C" w:rsidRDefault="00EE0D4C" w:rsidP="002421A1">
            <w:pPr>
              <w:snapToGrid w:val="0"/>
              <w:spacing w:line="240" w:lineRule="auto"/>
              <w:rPr>
                <w:rFonts w:ascii="宋体" w:hAnsi="宋体"/>
                <w:sz w:val="18"/>
                <w:szCs w:val="18"/>
              </w:rPr>
            </w:pPr>
            <w:r>
              <w:rPr>
                <w:rFonts w:ascii="宋体" w:hAnsi="宋体" w:hint="eastAsia"/>
                <w:sz w:val="18"/>
                <w:szCs w:val="18"/>
              </w:rPr>
              <w:t>室外气温（</w:t>
            </w:r>
            <w:r>
              <w:rPr>
                <w:rFonts w:ascii="宋体" w:hAnsi="宋体"/>
                <w:sz w:val="18"/>
                <w:szCs w:val="18"/>
              </w:rPr>
              <w:t>ºC</w:t>
            </w:r>
            <w:r>
              <w:rPr>
                <w:rFonts w:ascii="宋体" w:hAnsi="宋体" w:hint="eastAsia"/>
                <w:sz w:val="18"/>
                <w:szCs w:val="18"/>
              </w:rPr>
              <w:t>）</w:t>
            </w:r>
          </w:p>
        </w:tc>
        <w:tc>
          <w:tcPr>
            <w:tcW w:w="1843" w:type="dxa"/>
            <w:tcBorders>
              <w:top w:val="single" w:sz="4" w:space="0" w:color="auto"/>
              <w:left w:val="single" w:sz="4" w:space="0" w:color="auto"/>
              <w:bottom w:val="single" w:sz="4" w:space="0" w:color="auto"/>
              <w:right w:val="single" w:sz="4" w:space="0" w:color="auto"/>
            </w:tcBorders>
            <w:vAlign w:val="center"/>
          </w:tcPr>
          <w:p w:rsidR="00EE0D4C" w:rsidRDefault="00EE0D4C" w:rsidP="00EE0D4C">
            <w:pPr>
              <w:snapToGrid w:val="0"/>
              <w:spacing w:line="240" w:lineRule="auto"/>
              <w:jc w:val="center"/>
              <w:rPr>
                <w:rFonts w:ascii="宋体" w:hAnsi="宋体"/>
                <w:sz w:val="18"/>
                <w:szCs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EE0D4C" w:rsidRDefault="00EE0D4C" w:rsidP="00EE0D4C">
            <w:pPr>
              <w:snapToGrid w:val="0"/>
              <w:spacing w:line="240" w:lineRule="auto"/>
              <w:jc w:val="center"/>
              <w:rPr>
                <w:rFonts w:ascii="宋体" w:hAnsi="宋体"/>
                <w:sz w:val="18"/>
                <w:szCs w:val="18"/>
              </w:rPr>
            </w:pPr>
          </w:p>
        </w:tc>
        <w:tc>
          <w:tcPr>
            <w:tcW w:w="1843" w:type="dxa"/>
            <w:gridSpan w:val="3"/>
            <w:tcBorders>
              <w:top w:val="single" w:sz="4" w:space="0" w:color="auto"/>
              <w:left w:val="single" w:sz="4" w:space="0" w:color="auto"/>
              <w:bottom w:val="single" w:sz="4" w:space="0" w:color="auto"/>
              <w:right w:val="single" w:sz="4" w:space="0" w:color="auto"/>
            </w:tcBorders>
            <w:vAlign w:val="center"/>
          </w:tcPr>
          <w:p w:rsidR="00EE0D4C" w:rsidRDefault="00EE0D4C" w:rsidP="00EE0D4C">
            <w:pPr>
              <w:snapToGrid w:val="0"/>
              <w:spacing w:line="240" w:lineRule="auto"/>
              <w:jc w:val="center"/>
              <w:rPr>
                <w:rFonts w:ascii="宋体" w:hAnsi="宋体"/>
                <w:sz w:val="18"/>
                <w:szCs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EE0D4C" w:rsidRDefault="00EE0D4C" w:rsidP="00EE0D4C">
            <w:pPr>
              <w:snapToGrid w:val="0"/>
              <w:spacing w:line="240" w:lineRule="auto"/>
              <w:jc w:val="center"/>
              <w:rPr>
                <w:rFonts w:ascii="宋体" w:hAnsi="宋体"/>
                <w:sz w:val="18"/>
                <w:szCs w:val="18"/>
              </w:rPr>
            </w:pPr>
          </w:p>
        </w:tc>
      </w:tr>
      <w:tr w:rsidR="004A18A3" w:rsidTr="004A18A3">
        <w:trPr>
          <w:trHeight w:val="397"/>
        </w:trPr>
        <w:tc>
          <w:tcPr>
            <w:tcW w:w="1980" w:type="dxa"/>
            <w:tcBorders>
              <w:top w:val="single" w:sz="4" w:space="0" w:color="auto"/>
              <w:left w:val="single" w:sz="4" w:space="0" w:color="auto"/>
              <w:bottom w:val="single" w:sz="4" w:space="0" w:color="auto"/>
              <w:right w:val="single" w:sz="4" w:space="0" w:color="auto"/>
            </w:tcBorders>
            <w:vAlign w:val="center"/>
          </w:tcPr>
          <w:p w:rsidR="00EE0D4C" w:rsidRDefault="00EE0D4C" w:rsidP="002421A1">
            <w:pPr>
              <w:snapToGrid w:val="0"/>
              <w:spacing w:line="240" w:lineRule="auto"/>
              <w:rPr>
                <w:rFonts w:ascii="宋体" w:hAnsi="宋体"/>
                <w:sz w:val="18"/>
                <w:szCs w:val="18"/>
              </w:rPr>
            </w:pPr>
            <w:r>
              <w:rPr>
                <w:rFonts w:ascii="宋体" w:hAnsi="宋体" w:hint="eastAsia"/>
                <w:sz w:val="18"/>
                <w:szCs w:val="18"/>
              </w:rPr>
              <w:t>机房湿度（</w:t>
            </w:r>
            <w:r>
              <w:rPr>
                <w:rFonts w:ascii="宋体" w:hAnsi="宋体"/>
                <w:sz w:val="18"/>
                <w:szCs w:val="18"/>
              </w:rPr>
              <w:t>%</w:t>
            </w:r>
            <w:r>
              <w:rPr>
                <w:rFonts w:ascii="宋体" w:hAnsi="宋体" w:hint="eastAsia"/>
                <w:sz w:val="18"/>
                <w:szCs w:val="18"/>
              </w:rPr>
              <w:t>）</w:t>
            </w:r>
          </w:p>
        </w:tc>
        <w:tc>
          <w:tcPr>
            <w:tcW w:w="1843" w:type="dxa"/>
            <w:tcBorders>
              <w:top w:val="single" w:sz="4" w:space="0" w:color="auto"/>
              <w:left w:val="single" w:sz="4" w:space="0" w:color="auto"/>
              <w:bottom w:val="single" w:sz="4" w:space="0" w:color="auto"/>
              <w:right w:val="single" w:sz="4" w:space="0" w:color="auto"/>
            </w:tcBorders>
            <w:vAlign w:val="center"/>
          </w:tcPr>
          <w:p w:rsidR="00EE0D4C" w:rsidRDefault="00EE0D4C" w:rsidP="00EE0D4C">
            <w:pPr>
              <w:snapToGrid w:val="0"/>
              <w:spacing w:line="240" w:lineRule="auto"/>
              <w:jc w:val="center"/>
              <w:rPr>
                <w:rFonts w:ascii="宋体" w:hAnsi="宋体"/>
                <w:sz w:val="18"/>
                <w:szCs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EE0D4C" w:rsidRDefault="00EE0D4C" w:rsidP="00EE0D4C">
            <w:pPr>
              <w:snapToGrid w:val="0"/>
              <w:spacing w:line="240" w:lineRule="auto"/>
              <w:jc w:val="center"/>
              <w:rPr>
                <w:rFonts w:ascii="宋体" w:hAnsi="宋体"/>
                <w:sz w:val="18"/>
                <w:szCs w:val="18"/>
              </w:rPr>
            </w:pPr>
          </w:p>
        </w:tc>
        <w:tc>
          <w:tcPr>
            <w:tcW w:w="1843" w:type="dxa"/>
            <w:gridSpan w:val="3"/>
            <w:tcBorders>
              <w:top w:val="single" w:sz="4" w:space="0" w:color="auto"/>
              <w:left w:val="single" w:sz="4" w:space="0" w:color="auto"/>
              <w:bottom w:val="single" w:sz="4" w:space="0" w:color="auto"/>
              <w:right w:val="single" w:sz="4" w:space="0" w:color="auto"/>
            </w:tcBorders>
            <w:vAlign w:val="center"/>
          </w:tcPr>
          <w:p w:rsidR="00EE0D4C" w:rsidRDefault="00EE0D4C" w:rsidP="00EE0D4C">
            <w:pPr>
              <w:snapToGrid w:val="0"/>
              <w:spacing w:line="240" w:lineRule="auto"/>
              <w:jc w:val="center"/>
              <w:rPr>
                <w:rFonts w:ascii="宋体" w:hAnsi="宋体"/>
                <w:sz w:val="18"/>
                <w:szCs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EE0D4C" w:rsidRDefault="00EE0D4C" w:rsidP="00EE0D4C">
            <w:pPr>
              <w:snapToGrid w:val="0"/>
              <w:spacing w:line="240" w:lineRule="auto"/>
              <w:jc w:val="center"/>
              <w:rPr>
                <w:rFonts w:ascii="宋体" w:hAnsi="宋体"/>
                <w:sz w:val="18"/>
                <w:szCs w:val="18"/>
              </w:rPr>
            </w:pPr>
          </w:p>
        </w:tc>
      </w:tr>
      <w:tr w:rsidR="004A18A3" w:rsidTr="004A18A3">
        <w:trPr>
          <w:trHeight w:val="397"/>
        </w:trPr>
        <w:tc>
          <w:tcPr>
            <w:tcW w:w="1980" w:type="dxa"/>
            <w:tcBorders>
              <w:top w:val="single" w:sz="4" w:space="0" w:color="auto"/>
              <w:left w:val="single" w:sz="4" w:space="0" w:color="auto"/>
              <w:bottom w:val="single" w:sz="4" w:space="0" w:color="auto"/>
              <w:right w:val="single" w:sz="4" w:space="0" w:color="auto"/>
            </w:tcBorders>
            <w:vAlign w:val="center"/>
          </w:tcPr>
          <w:p w:rsidR="004A18A3" w:rsidRDefault="00EE0D4C" w:rsidP="002421A1">
            <w:pPr>
              <w:snapToGrid w:val="0"/>
              <w:spacing w:line="240" w:lineRule="auto"/>
              <w:rPr>
                <w:rFonts w:ascii="宋体" w:hAnsi="宋体"/>
                <w:sz w:val="18"/>
                <w:szCs w:val="18"/>
              </w:rPr>
            </w:pPr>
            <w:r>
              <w:rPr>
                <w:rFonts w:ascii="宋体" w:hAnsi="宋体" w:hint="eastAsia"/>
                <w:sz w:val="18"/>
                <w:szCs w:val="18"/>
              </w:rPr>
              <w:t>机房温度（</w:t>
            </w:r>
            <w:r>
              <w:rPr>
                <w:rFonts w:ascii="宋体" w:hAnsi="宋体"/>
                <w:sz w:val="18"/>
                <w:szCs w:val="18"/>
              </w:rPr>
              <w:t>ºC</w:t>
            </w:r>
            <w:r>
              <w:rPr>
                <w:rFonts w:ascii="宋体" w:hAnsi="宋体" w:hint="eastAsia"/>
                <w:sz w:val="18"/>
                <w:szCs w:val="18"/>
              </w:rPr>
              <w:t>）</w:t>
            </w:r>
          </w:p>
          <w:p w:rsidR="00EE0D4C" w:rsidRDefault="00EE0D4C" w:rsidP="002421A1">
            <w:pPr>
              <w:snapToGrid w:val="0"/>
              <w:spacing w:line="240" w:lineRule="auto"/>
              <w:rPr>
                <w:rFonts w:ascii="宋体" w:hAnsi="宋体"/>
                <w:sz w:val="18"/>
                <w:szCs w:val="18"/>
              </w:rPr>
            </w:pPr>
            <w:r w:rsidRPr="001F472F">
              <w:rPr>
                <w:rFonts w:ascii="宋体" w:hAnsi="宋体" w:hint="eastAsia"/>
                <w:sz w:val="18"/>
                <w:szCs w:val="18"/>
              </w:rPr>
              <w:t>（距地面1.5m以上）</w:t>
            </w:r>
          </w:p>
        </w:tc>
        <w:tc>
          <w:tcPr>
            <w:tcW w:w="1843" w:type="dxa"/>
            <w:tcBorders>
              <w:top w:val="single" w:sz="4" w:space="0" w:color="auto"/>
              <w:left w:val="single" w:sz="4" w:space="0" w:color="auto"/>
              <w:bottom w:val="single" w:sz="4" w:space="0" w:color="auto"/>
              <w:right w:val="single" w:sz="4" w:space="0" w:color="auto"/>
            </w:tcBorders>
            <w:vAlign w:val="center"/>
          </w:tcPr>
          <w:p w:rsidR="00EE0D4C" w:rsidRDefault="00EE0D4C" w:rsidP="00EE0D4C">
            <w:pPr>
              <w:snapToGrid w:val="0"/>
              <w:spacing w:line="240" w:lineRule="auto"/>
              <w:jc w:val="center"/>
              <w:rPr>
                <w:rFonts w:ascii="宋体" w:hAnsi="宋体"/>
                <w:sz w:val="18"/>
                <w:szCs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EE0D4C" w:rsidRDefault="00EE0D4C" w:rsidP="00EE0D4C">
            <w:pPr>
              <w:snapToGrid w:val="0"/>
              <w:spacing w:line="240" w:lineRule="auto"/>
              <w:jc w:val="center"/>
              <w:rPr>
                <w:rFonts w:ascii="宋体" w:hAnsi="宋体"/>
                <w:sz w:val="18"/>
                <w:szCs w:val="18"/>
              </w:rPr>
            </w:pPr>
          </w:p>
        </w:tc>
        <w:tc>
          <w:tcPr>
            <w:tcW w:w="1843" w:type="dxa"/>
            <w:gridSpan w:val="3"/>
            <w:tcBorders>
              <w:top w:val="single" w:sz="4" w:space="0" w:color="auto"/>
              <w:left w:val="single" w:sz="4" w:space="0" w:color="auto"/>
              <w:bottom w:val="single" w:sz="4" w:space="0" w:color="auto"/>
              <w:right w:val="single" w:sz="4" w:space="0" w:color="auto"/>
            </w:tcBorders>
            <w:vAlign w:val="center"/>
          </w:tcPr>
          <w:p w:rsidR="00EE0D4C" w:rsidRDefault="00EE0D4C" w:rsidP="00EE0D4C">
            <w:pPr>
              <w:snapToGrid w:val="0"/>
              <w:spacing w:line="240" w:lineRule="auto"/>
              <w:jc w:val="center"/>
              <w:rPr>
                <w:rFonts w:ascii="宋体" w:hAnsi="宋体"/>
                <w:sz w:val="18"/>
                <w:szCs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EE0D4C" w:rsidRDefault="00EE0D4C" w:rsidP="00EE0D4C">
            <w:pPr>
              <w:snapToGrid w:val="0"/>
              <w:spacing w:line="240" w:lineRule="auto"/>
              <w:jc w:val="center"/>
              <w:rPr>
                <w:rFonts w:ascii="宋体" w:hAnsi="宋体"/>
                <w:sz w:val="18"/>
                <w:szCs w:val="18"/>
              </w:rPr>
            </w:pPr>
          </w:p>
        </w:tc>
      </w:tr>
      <w:tr w:rsidR="004A18A3" w:rsidTr="004A18A3">
        <w:trPr>
          <w:trHeight w:val="397"/>
        </w:trPr>
        <w:tc>
          <w:tcPr>
            <w:tcW w:w="1980" w:type="dxa"/>
            <w:tcBorders>
              <w:top w:val="single" w:sz="4" w:space="0" w:color="auto"/>
              <w:left w:val="single" w:sz="4" w:space="0" w:color="auto"/>
              <w:bottom w:val="single" w:sz="4" w:space="0" w:color="auto"/>
              <w:right w:val="single" w:sz="4" w:space="0" w:color="auto"/>
            </w:tcBorders>
            <w:vAlign w:val="center"/>
          </w:tcPr>
          <w:p w:rsidR="00EE0D4C" w:rsidRDefault="00EE0D4C" w:rsidP="002421A1">
            <w:pPr>
              <w:snapToGrid w:val="0"/>
              <w:spacing w:line="240" w:lineRule="auto"/>
              <w:rPr>
                <w:rFonts w:ascii="宋体" w:hAnsi="宋体"/>
                <w:sz w:val="18"/>
                <w:szCs w:val="18"/>
              </w:rPr>
            </w:pPr>
            <w:r>
              <w:rPr>
                <w:rFonts w:ascii="宋体" w:hAnsi="宋体" w:hint="eastAsia"/>
                <w:sz w:val="18"/>
                <w:szCs w:val="18"/>
              </w:rPr>
              <w:t>云量覆盖情况</w:t>
            </w:r>
          </w:p>
        </w:tc>
        <w:tc>
          <w:tcPr>
            <w:tcW w:w="1843" w:type="dxa"/>
            <w:tcBorders>
              <w:top w:val="single" w:sz="4" w:space="0" w:color="auto"/>
              <w:left w:val="single" w:sz="4" w:space="0" w:color="auto"/>
              <w:bottom w:val="single" w:sz="4" w:space="0" w:color="auto"/>
              <w:right w:val="single" w:sz="4" w:space="0" w:color="auto"/>
            </w:tcBorders>
            <w:vAlign w:val="center"/>
          </w:tcPr>
          <w:p w:rsidR="00EE0D4C" w:rsidRDefault="00EE0D4C" w:rsidP="00EE0D4C">
            <w:pPr>
              <w:snapToGrid w:val="0"/>
              <w:spacing w:line="240" w:lineRule="auto"/>
              <w:jc w:val="center"/>
              <w:rPr>
                <w:rFonts w:ascii="宋体" w:hAnsi="宋体"/>
                <w:sz w:val="18"/>
                <w:szCs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EE0D4C" w:rsidRDefault="00EE0D4C" w:rsidP="00EE0D4C">
            <w:pPr>
              <w:snapToGrid w:val="0"/>
              <w:spacing w:line="240" w:lineRule="auto"/>
              <w:jc w:val="center"/>
              <w:rPr>
                <w:rFonts w:ascii="宋体" w:hAnsi="宋体"/>
                <w:sz w:val="18"/>
                <w:szCs w:val="18"/>
              </w:rPr>
            </w:pPr>
          </w:p>
        </w:tc>
        <w:tc>
          <w:tcPr>
            <w:tcW w:w="1843" w:type="dxa"/>
            <w:gridSpan w:val="3"/>
            <w:tcBorders>
              <w:top w:val="single" w:sz="4" w:space="0" w:color="auto"/>
              <w:left w:val="single" w:sz="4" w:space="0" w:color="auto"/>
              <w:bottom w:val="single" w:sz="4" w:space="0" w:color="auto"/>
              <w:right w:val="single" w:sz="4" w:space="0" w:color="auto"/>
            </w:tcBorders>
            <w:vAlign w:val="center"/>
          </w:tcPr>
          <w:p w:rsidR="00EE0D4C" w:rsidRDefault="00EE0D4C" w:rsidP="00EE0D4C">
            <w:pPr>
              <w:snapToGrid w:val="0"/>
              <w:spacing w:line="240" w:lineRule="auto"/>
              <w:jc w:val="center"/>
              <w:rPr>
                <w:rFonts w:ascii="宋体" w:hAnsi="宋体"/>
                <w:sz w:val="18"/>
                <w:szCs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EE0D4C" w:rsidRDefault="00EE0D4C" w:rsidP="00EE0D4C">
            <w:pPr>
              <w:snapToGrid w:val="0"/>
              <w:spacing w:line="240" w:lineRule="auto"/>
              <w:jc w:val="center"/>
              <w:rPr>
                <w:rFonts w:ascii="宋体" w:hAnsi="宋体"/>
                <w:sz w:val="18"/>
                <w:szCs w:val="18"/>
              </w:rPr>
            </w:pPr>
          </w:p>
        </w:tc>
      </w:tr>
      <w:tr w:rsidR="00EE0D4C" w:rsidTr="004A18A3">
        <w:trPr>
          <w:trHeight w:val="397"/>
        </w:trPr>
        <w:tc>
          <w:tcPr>
            <w:tcW w:w="1980" w:type="dxa"/>
            <w:tcBorders>
              <w:top w:val="single" w:sz="4" w:space="0" w:color="auto"/>
              <w:left w:val="single" w:sz="4" w:space="0" w:color="auto"/>
              <w:bottom w:val="single" w:sz="4" w:space="0" w:color="auto"/>
              <w:right w:val="single" w:sz="4" w:space="0" w:color="auto"/>
            </w:tcBorders>
            <w:vAlign w:val="center"/>
          </w:tcPr>
          <w:p w:rsidR="00EE0D4C" w:rsidRDefault="00EE0D4C" w:rsidP="00EE0D4C">
            <w:pPr>
              <w:snapToGrid w:val="0"/>
              <w:spacing w:line="240" w:lineRule="auto"/>
              <w:rPr>
                <w:rFonts w:ascii="宋体" w:hAnsi="宋体"/>
                <w:sz w:val="18"/>
                <w:szCs w:val="18"/>
              </w:rPr>
            </w:pPr>
            <w:r>
              <w:rPr>
                <w:rFonts w:ascii="宋体" w:hAnsi="宋体" w:hint="eastAsia"/>
                <w:sz w:val="18"/>
                <w:szCs w:val="18"/>
              </w:rPr>
              <w:t>相机状态</w:t>
            </w:r>
          </w:p>
        </w:tc>
        <w:tc>
          <w:tcPr>
            <w:tcW w:w="1843" w:type="dxa"/>
            <w:tcBorders>
              <w:top w:val="single" w:sz="4" w:space="0" w:color="auto"/>
              <w:left w:val="single" w:sz="4" w:space="0" w:color="auto"/>
              <w:bottom w:val="single" w:sz="4" w:space="0" w:color="auto"/>
              <w:right w:val="single" w:sz="4" w:space="0" w:color="auto"/>
            </w:tcBorders>
            <w:vAlign w:val="center"/>
          </w:tcPr>
          <w:p w:rsidR="00EE0D4C" w:rsidRDefault="00EE0D4C" w:rsidP="00EE0D4C">
            <w:pPr>
              <w:snapToGrid w:val="0"/>
              <w:spacing w:line="240" w:lineRule="auto"/>
              <w:rPr>
                <w:rFonts w:ascii="宋体" w:hAnsi="宋体"/>
                <w:sz w:val="18"/>
                <w:szCs w:val="18"/>
              </w:rPr>
            </w:pPr>
            <w:r>
              <w:rPr>
                <w:rFonts w:ascii="宋体" w:hAnsi="宋体"/>
                <w:sz w:val="18"/>
                <w:szCs w:val="18"/>
              </w:rPr>
              <w:t>□</w:t>
            </w:r>
            <w:r>
              <w:rPr>
                <w:rFonts w:ascii="宋体" w:hAnsi="宋体" w:hint="eastAsia"/>
                <w:sz w:val="18"/>
                <w:szCs w:val="18"/>
              </w:rPr>
              <w:t>正常</w:t>
            </w:r>
            <w:r>
              <w:rPr>
                <w:rFonts w:ascii="宋体" w:hAnsi="宋体"/>
                <w:sz w:val="18"/>
                <w:szCs w:val="18"/>
              </w:rPr>
              <w:t xml:space="preserve">  □</w:t>
            </w:r>
            <w:r>
              <w:rPr>
                <w:rFonts w:ascii="宋体" w:hAnsi="宋体" w:hint="eastAsia"/>
                <w:sz w:val="18"/>
                <w:szCs w:val="18"/>
              </w:rPr>
              <w:t>故障</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EE0D4C" w:rsidRDefault="00EE0D4C" w:rsidP="00EE0D4C">
            <w:pPr>
              <w:snapToGrid w:val="0"/>
              <w:spacing w:line="240" w:lineRule="auto"/>
              <w:rPr>
                <w:rFonts w:ascii="宋体" w:hAnsi="宋体"/>
                <w:sz w:val="18"/>
                <w:szCs w:val="18"/>
              </w:rPr>
            </w:pPr>
            <w:r>
              <w:rPr>
                <w:rFonts w:ascii="宋体" w:hAnsi="宋体"/>
                <w:sz w:val="18"/>
                <w:szCs w:val="18"/>
              </w:rPr>
              <w:t>□</w:t>
            </w:r>
            <w:r>
              <w:rPr>
                <w:rFonts w:ascii="宋体" w:hAnsi="宋体" w:hint="eastAsia"/>
                <w:sz w:val="18"/>
                <w:szCs w:val="18"/>
              </w:rPr>
              <w:t>正常</w:t>
            </w:r>
            <w:r>
              <w:rPr>
                <w:rFonts w:ascii="宋体" w:hAnsi="宋体"/>
                <w:sz w:val="18"/>
                <w:szCs w:val="18"/>
              </w:rPr>
              <w:t xml:space="preserve">  □</w:t>
            </w:r>
            <w:r>
              <w:rPr>
                <w:rFonts w:ascii="宋体" w:hAnsi="宋体" w:hint="eastAsia"/>
                <w:sz w:val="18"/>
                <w:szCs w:val="18"/>
              </w:rPr>
              <w:t>故障</w:t>
            </w:r>
          </w:p>
        </w:tc>
        <w:tc>
          <w:tcPr>
            <w:tcW w:w="1843" w:type="dxa"/>
            <w:gridSpan w:val="3"/>
            <w:tcBorders>
              <w:top w:val="single" w:sz="4" w:space="0" w:color="auto"/>
              <w:left w:val="single" w:sz="4" w:space="0" w:color="auto"/>
              <w:bottom w:val="single" w:sz="4" w:space="0" w:color="auto"/>
              <w:right w:val="single" w:sz="4" w:space="0" w:color="auto"/>
            </w:tcBorders>
            <w:vAlign w:val="center"/>
          </w:tcPr>
          <w:p w:rsidR="00EE0D4C" w:rsidRDefault="00EE0D4C" w:rsidP="00EE0D4C">
            <w:pPr>
              <w:snapToGrid w:val="0"/>
              <w:spacing w:line="240" w:lineRule="auto"/>
              <w:rPr>
                <w:rFonts w:ascii="宋体" w:hAnsi="宋体"/>
                <w:sz w:val="18"/>
                <w:szCs w:val="18"/>
              </w:rPr>
            </w:pPr>
            <w:r>
              <w:rPr>
                <w:rFonts w:ascii="宋体" w:hAnsi="宋体"/>
                <w:sz w:val="18"/>
                <w:szCs w:val="18"/>
              </w:rPr>
              <w:t>□</w:t>
            </w:r>
            <w:r>
              <w:rPr>
                <w:rFonts w:ascii="宋体" w:hAnsi="宋体" w:hint="eastAsia"/>
                <w:sz w:val="18"/>
                <w:szCs w:val="18"/>
              </w:rPr>
              <w:t>正常</w:t>
            </w:r>
            <w:r>
              <w:rPr>
                <w:rFonts w:ascii="宋体" w:hAnsi="宋体"/>
                <w:sz w:val="18"/>
                <w:szCs w:val="18"/>
              </w:rPr>
              <w:t xml:space="preserve">  □</w:t>
            </w:r>
            <w:r>
              <w:rPr>
                <w:rFonts w:ascii="宋体" w:hAnsi="宋体" w:hint="eastAsia"/>
                <w:sz w:val="18"/>
                <w:szCs w:val="18"/>
              </w:rPr>
              <w:t>故障</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EE0D4C" w:rsidRDefault="00EE0D4C" w:rsidP="00EE0D4C">
            <w:pPr>
              <w:snapToGrid w:val="0"/>
              <w:spacing w:line="240" w:lineRule="auto"/>
              <w:rPr>
                <w:rFonts w:ascii="宋体" w:hAnsi="宋体"/>
                <w:sz w:val="18"/>
                <w:szCs w:val="18"/>
              </w:rPr>
            </w:pPr>
            <w:r>
              <w:rPr>
                <w:rFonts w:ascii="宋体" w:hAnsi="宋体"/>
                <w:sz w:val="18"/>
                <w:szCs w:val="18"/>
              </w:rPr>
              <w:t>□</w:t>
            </w:r>
            <w:r>
              <w:rPr>
                <w:rFonts w:ascii="宋体" w:hAnsi="宋体" w:hint="eastAsia"/>
                <w:sz w:val="18"/>
                <w:szCs w:val="18"/>
              </w:rPr>
              <w:t>正常</w:t>
            </w:r>
            <w:r>
              <w:rPr>
                <w:rFonts w:ascii="宋体" w:hAnsi="宋体"/>
                <w:sz w:val="18"/>
                <w:szCs w:val="18"/>
              </w:rPr>
              <w:t xml:space="preserve">  □</w:t>
            </w:r>
            <w:r>
              <w:rPr>
                <w:rFonts w:ascii="宋体" w:hAnsi="宋体" w:hint="eastAsia"/>
                <w:sz w:val="18"/>
                <w:szCs w:val="18"/>
              </w:rPr>
              <w:t>故障</w:t>
            </w:r>
          </w:p>
        </w:tc>
      </w:tr>
      <w:tr w:rsidR="004A18A3" w:rsidTr="004A18A3">
        <w:trPr>
          <w:trHeight w:val="397"/>
        </w:trPr>
        <w:tc>
          <w:tcPr>
            <w:tcW w:w="1980" w:type="dxa"/>
            <w:tcBorders>
              <w:top w:val="single" w:sz="4" w:space="0" w:color="auto"/>
              <w:left w:val="single" w:sz="4" w:space="0" w:color="auto"/>
              <w:bottom w:val="single" w:sz="4" w:space="0" w:color="auto"/>
              <w:right w:val="single" w:sz="4" w:space="0" w:color="auto"/>
            </w:tcBorders>
            <w:vAlign w:val="center"/>
          </w:tcPr>
          <w:p w:rsidR="004A18A3" w:rsidRDefault="004A18A3" w:rsidP="00EE0D4C">
            <w:pPr>
              <w:snapToGrid w:val="0"/>
              <w:spacing w:line="240" w:lineRule="auto"/>
              <w:rPr>
                <w:rFonts w:ascii="宋体" w:hAnsi="宋体"/>
                <w:sz w:val="18"/>
                <w:szCs w:val="18"/>
              </w:rPr>
            </w:pPr>
            <w:r>
              <w:rPr>
                <w:rFonts w:ascii="宋体" w:hAnsi="宋体" w:hint="eastAsia"/>
                <w:sz w:val="18"/>
                <w:szCs w:val="18"/>
              </w:rPr>
              <w:t>相机制冷温度（</w:t>
            </w:r>
            <w:r>
              <w:rPr>
                <w:rFonts w:ascii="宋体" w:hAnsi="宋体"/>
                <w:sz w:val="18"/>
                <w:szCs w:val="18"/>
              </w:rPr>
              <w:t>ºC</w:t>
            </w:r>
            <w:r>
              <w:rPr>
                <w:rFonts w:ascii="宋体" w:hAnsi="宋体" w:hint="eastAsia"/>
                <w:sz w:val="18"/>
                <w:szCs w:val="18"/>
              </w:rPr>
              <w:t>）</w:t>
            </w:r>
          </w:p>
        </w:tc>
        <w:tc>
          <w:tcPr>
            <w:tcW w:w="1843" w:type="dxa"/>
            <w:tcBorders>
              <w:top w:val="single" w:sz="4" w:space="0" w:color="auto"/>
              <w:left w:val="single" w:sz="4" w:space="0" w:color="auto"/>
              <w:bottom w:val="single" w:sz="4" w:space="0" w:color="auto"/>
              <w:right w:val="single" w:sz="4" w:space="0" w:color="auto"/>
            </w:tcBorders>
            <w:vAlign w:val="center"/>
          </w:tcPr>
          <w:p w:rsidR="004A18A3" w:rsidRDefault="004A18A3" w:rsidP="004A18A3">
            <w:pPr>
              <w:snapToGrid w:val="0"/>
              <w:spacing w:line="240" w:lineRule="auto"/>
              <w:jc w:val="center"/>
              <w:rPr>
                <w:rFonts w:ascii="宋体" w:hAnsi="宋体"/>
                <w:sz w:val="18"/>
                <w:szCs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4A18A3" w:rsidRDefault="004A18A3" w:rsidP="004A18A3">
            <w:pPr>
              <w:snapToGrid w:val="0"/>
              <w:spacing w:line="240" w:lineRule="auto"/>
              <w:jc w:val="center"/>
              <w:rPr>
                <w:rFonts w:ascii="宋体" w:hAnsi="宋体"/>
                <w:sz w:val="18"/>
                <w:szCs w:val="18"/>
              </w:rPr>
            </w:pPr>
          </w:p>
        </w:tc>
        <w:tc>
          <w:tcPr>
            <w:tcW w:w="1843" w:type="dxa"/>
            <w:gridSpan w:val="3"/>
            <w:tcBorders>
              <w:top w:val="single" w:sz="4" w:space="0" w:color="auto"/>
              <w:left w:val="single" w:sz="4" w:space="0" w:color="auto"/>
              <w:bottom w:val="single" w:sz="4" w:space="0" w:color="auto"/>
              <w:right w:val="single" w:sz="4" w:space="0" w:color="auto"/>
            </w:tcBorders>
            <w:vAlign w:val="center"/>
          </w:tcPr>
          <w:p w:rsidR="004A18A3" w:rsidRDefault="004A18A3" w:rsidP="004A18A3">
            <w:pPr>
              <w:snapToGrid w:val="0"/>
              <w:spacing w:line="240" w:lineRule="auto"/>
              <w:jc w:val="center"/>
              <w:rPr>
                <w:rFonts w:ascii="宋体" w:hAnsi="宋体"/>
                <w:sz w:val="18"/>
                <w:szCs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4A18A3" w:rsidRDefault="004A18A3" w:rsidP="004A18A3">
            <w:pPr>
              <w:snapToGrid w:val="0"/>
              <w:spacing w:line="240" w:lineRule="auto"/>
              <w:jc w:val="center"/>
              <w:rPr>
                <w:rFonts w:ascii="宋体" w:hAnsi="宋体"/>
                <w:sz w:val="18"/>
                <w:szCs w:val="18"/>
              </w:rPr>
            </w:pPr>
          </w:p>
        </w:tc>
      </w:tr>
      <w:tr w:rsidR="00EE0D4C" w:rsidTr="004A18A3">
        <w:trPr>
          <w:trHeight w:val="397"/>
        </w:trPr>
        <w:tc>
          <w:tcPr>
            <w:tcW w:w="1980" w:type="dxa"/>
            <w:tcBorders>
              <w:top w:val="single" w:sz="4" w:space="0" w:color="auto"/>
              <w:left w:val="single" w:sz="4" w:space="0" w:color="auto"/>
              <w:bottom w:val="single" w:sz="4" w:space="0" w:color="auto"/>
              <w:right w:val="single" w:sz="4" w:space="0" w:color="auto"/>
            </w:tcBorders>
            <w:vAlign w:val="center"/>
          </w:tcPr>
          <w:p w:rsidR="00EE0D4C" w:rsidRDefault="00EE0D4C" w:rsidP="00EE0D4C">
            <w:pPr>
              <w:snapToGrid w:val="0"/>
              <w:spacing w:line="240" w:lineRule="auto"/>
              <w:rPr>
                <w:rFonts w:ascii="宋体" w:hAnsi="宋体"/>
                <w:sz w:val="18"/>
                <w:szCs w:val="18"/>
              </w:rPr>
            </w:pPr>
            <w:r>
              <w:rPr>
                <w:rFonts w:ascii="宋体" w:hAnsi="宋体" w:hint="eastAsia"/>
                <w:sz w:val="18"/>
                <w:szCs w:val="18"/>
              </w:rPr>
              <w:t>主机运行情况</w:t>
            </w:r>
          </w:p>
        </w:tc>
        <w:tc>
          <w:tcPr>
            <w:tcW w:w="1843" w:type="dxa"/>
            <w:tcBorders>
              <w:top w:val="single" w:sz="4" w:space="0" w:color="auto"/>
              <w:left w:val="single" w:sz="4" w:space="0" w:color="auto"/>
              <w:bottom w:val="single" w:sz="4" w:space="0" w:color="auto"/>
              <w:right w:val="single" w:sz="4" w:space="0" w:color="auto"/>
            </w:tcBorders>
            <w:vAlign w:val="center"/>
          </w:tcPr>
          <w:p w:rsidR="00EE0D4C" w:rsidRDefault="00EE0D4C" w:rsidP="00EE0D4C">
            <w:pPr>
              <w:snapToGrid w:val="0"/>
              <w:spacing w:line="240" w:lineRule="auto"/>
              <w:rPr>
                <w:rFonts w:ascii="宋体" w:hAnsi="宋体"/>
                <w:sz w:val="18"/>
                <w:szCs w:val="18"/>
              </w:rPr>
            </w:pPr>
            <w:r>
              <w:rPr>
                <w:rFonts w:ascii="宋体" w:hAnsi="宋体"/>
                <w:sz w:val="18"/>
                <w:szCs w:val="18"/>
              </w:rPr>
              <w:t>□</w:t>
            </w:r>
            <w:r>
              <w:rPr>
                <w:rFonts w:ascii="宋体" w:hAnsi="宋体" w:hint="eastAsia"/>
                <w:sz w:val="18"/>
                <w:szCs w:val="18"/>
              </w:rPr>
              <w:t>正常</w:t>
            </w:r>
            <w:r>
              <w:rPr>
                <w:rFonts w:ascii="宋体" w:hAnsi="宋体"/>
                <w:sz w:val="18"/>
                <w:szCs w:val="18"/>
              </w:rPr>
              <w:t xml:space="preserve">  □</w:t>
            </w:r>
            <w:r>
              <w:rPr>
                <w:rFonts w:ascii="宋体" w:hAnsi="宋体" w:hint="eastAsia"/>
                <w:sz w:val="18"/>
                <w:szCs w:val="18"/>
              </w:rPr>
              <w:t>故障</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EE0D4C" w:rsidRDefault="00EE0D4C" w:rsidP="00EE0D4C">
            <w:pPr>
              <w:snapToGrid w:val="0"/>
              <w:spacing w:line="240" w:lineRule="auto"/>
              <w:rPr>
                <w:rFonts w:ascii="宋体" w:hAnsi="宋体"/>
                <w:sz w:val="18"/>
                <w:szCs w:val="18"/>
              </w:rPr>
            </w:pPr>
            <w:r>
              <w:rPr>
                <w:rFonts w:ascii="宋体" w:hAnsi="宋体"/>
                <w:sz w:val="18"/>
                <w:szCs w:val="18"/>
              </w:rPr>
              <w:t>□</w:t>
            </w:r>
            <w:r>
              <w:rPr>
                <w:rFonts w:ascii="宋体" w:hAnsi="宋体" w:hint="eastAsia"/>
                <w:sz w:val="18"/>
                <w:szCs w:val="18"/>
              </w:rPr>
              <w:t>正常</w:t>
            </w:r>
            <w:r>
              <w:rPr>
                <w:rFonts w:ascii="宋体" w:hAnsi="宋体"/>
                <w:sz w:val="18"/>
                <w:szCs w:val="18"/>
              </w:rPr>
              <w:t xml:space="preserve">  □</w:t>
            </w:r>
            <w:r>
              <w:rPr>
                <w:rFonts w:ascii="宋体" w:hAnsi="宋体" w:hint="eastAsia"/>
                <w:sz w:val="18"/>
                <w:szCs w:val="18"/>
              </w:rPr>
              <w:t>故障</w:t>
            </w:r>
          </w:p>
        </w:tc>
        <w:tc>
          <w:tcPr>
            <w:tcW w:w="1843" w:type="dxa"/>
            <w:gridSpan w:val="3"/>
            <w:tcBorders>
              <w:top w:val="single" w:sz="4" w:space="0" w:color="auto"/>
              <w:left w:val="single" w:sz="4" w:space="0" w:color="auto"/>
              <w:bottom w:val="single" w:sz="4" w:space="0" w:color="auto"/>
              <w:right w:val="single" w:sz="4" w:space="0" w:color="auto"/>
            </w:tcBorders>
            <w:vAlign w:val="center"/>
          </w:tcPr>
          <w:p w:rsidR="00EE0D4C" w:rsidRDefault="00EE0D4C" w:rsidP="00EE0D4C">
            <w:pPr>
              <w:snapToGrid w:val="0"/>
              <w:spacing w:line="240" w:lineRule="auto"/>
              <w:rPr>
                <w:rFonts w:ascii="宋体" w:hAnsi="宋体"/>
                <w:sz w:val="18"/>
                <w:szCs w:val="18"/>
              </w:rPr>
            </w:pPr>
            <w:r>
              <w:rPr>
                <w:rFonts w:ascii="宋体" w:hAnsi="宋体"/>
                <w:sz w:val="18"/>
                <w:szCs w:val="18"/>
              </w:rPr>
              <w:t>□</w:t>
            </w:r>
            <w:r>
              <w:rPr>
                <w:rFonts w:ascii="宋体" w:hAnsi="宋体" w:hint="eastAsia"/>
                <w:sz w:val="18"/>
                <w:szCs w:val="18"/>
              </w:rPr>
              <w:t>正常</w:t>
            </w:r>
            <w:r>
              <w:rPr>
                <w:rFonts w:ascii="宋体" w:hAnsi="宋体"/>
                <w:sz w:val="18"/>
                <w:szCs w:val="18"/>
              </w:rPr>
              <w:t xml:space="preserve">  □</w:t>
            </w:r>
            <w:r>
              <w:rPr>
                <w:rFonts w:ascii="宋体" w:hAnsi="宋体" w:hint="eastAsia"/>
                <w:sz w:val="18"/>
                <w:szCs w:val="18"/>
              </w:rPr>
              <w:t>故障</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EE0D4C" w:rsidRDefault="00EE0D4C" w:rsidP="00EE0D4C">
            <w:pPr>
              <w:snapToGrid w:val="0"/>
              <w:spacing w:line="240" w:lineRule="auto"/>
              <w:rPr>
                <w:rFonts w:ascii="宋体" w:hAnsi="宋体"/>
                <w:sz w:val="18"/>
                <w:szCs w:val="18"/>
              </w:rPr>
            </w:pPr>
            <w:r>
              <w:rPr>
                <w:rFonts w:ascii="宋体" w:hAnsi="宋体"/>
                <w:sz w:val="18"/>
                <w:szCs w:val="18"/>
              </w:rPr>
              <w:t>□</w:t>
            </w:r>
            <w:r>
              <w:rPr>
                <w:rFonts w:ascii="宋体" w:hAnsi="宋体" w:hint="eastAsia"/>
                <w:sz w:val="18"/>
                <w:szCs w:val="18"/>
              </w:rPr>
              <w:t>正常</w:t>
            </w:r>
            <w:r>
              <w:rPr>
                <w:rFonts w:ascii="宋体" w:hAnsi="宋体"/>
                <w:sz w:val="18"/>
                <w:szCs w:val="18"/>
              </w:rPr>
              <w:t xml:space="preserve">  □</w:t>
            </w:r>
            <w:r>
              <w:rPr>
                <w:rFonts w:ascii="宋体" w:hAnsi="宋体" w:hint="eastAsia"/>
                <w:sz w:val="18"/>
                <w:szCs w:val="18"/>
              </w:rPr>
              <w:t>故障</w:t>
            </w:r>
          </w:p>
        </w:tc>
      </w:tr>
      <w:tr w:rsidR="004A18A3" w:rsidTr="004A18A3">
        <w:trPr>
          <w:trHeight w:val="397"/>
        </w:trPr>
        <w:tc>
          <w:tcPr>
            <w:tcW w:w="1980" w:type="dxa"/>
            <w:tcBorders>
              <w:top w:val="single" w:sz="4" w:space="0" w:color="auto"/>
              <w:left w:val="single" w:sz="4" w:space="0" w:color="auto"/>
              <w:bottom w:val="single" w:sz="4" w:space="0" w:color="auto"/>
              <w:right w:val="single" w:sz="4" w:space="0" w:color="auto"/>
            </w:tcBorders>
            <w:vAlign w:val="center"/>
          </w:tcPr>
          <w:p w:rsidR="004A18A3" w:rsidRDefault="004A18A3" w:rsidP="004A18A3">
            <w:pPr>
              <w:snapToGrid w:val="0"/>
              <w:spacing w:line="240" w:lineRule="auto"/>
              <w:rPr>
                <w:rFonts w:ascii="宋体" w:hAnsi="宋体"/>
                <w:sz w:val="18"/>
                <w:szCs w:val="18"/>
              </w:rPr>
            </w:pPr>
            <w:r>
              <w:rPr>
                <w:rFonts w:ascii="宋体" w:hAnsi="宋体" w:hint="eastAsia"/>
                <w:sz w:val="18"/>
                <w:szCs w:val="18"/>
              </w:rPr>
              <w:t>实时数据图像</w:t>
            </w:r>
          </w:p>
        </w:tc>
        <w:tc>
          <w:tcPr>
            <w:tcW w:w="1843" w:type="dxa"/>
            <w:tcBorders>
              <w:top w:val="single" w:sz="4" w:space="0" w:color="auto"/>
              <w:left w:val="single" w:sz="4" w:space="0" w:color="auto"/>
              <w:bottom w:val="single" w:sz="4" w:space="0" w:color="auto"/>
              <w:right w:val="single" w:sz="4" w:space="0" w:color="auto"/>
            </w:tcBorders>
            <w:vAlign w:val="center"/>
          </w:tcPr>
          <w:p w:rsidR="004A18A3" w:rsidRDefault="004A18A3" w:rsidP="004A18A3">
            <w:pPr>
              <w:snapToGrid w:val="0"/>
              <w:spacing w:line="240" w:lineRule="auto"/>
              <w:rPr>
                <w:rFonts w:ascii="宋体" w:hAnsi="宋体"/>
                <w:sz w:val="18"/>
                <w:szCs w:val="18"/>
              </w:rPr>
            </w:pPr>
            <w:r>
              <w:rPr>
                <w:rFonts w:ascii="宋体" w:hAnsi="宋体"/>
                <w:sz w:val="18"/>
                <w:szCs w:val="18"/>
              </w:rPr>
              <w:t>□</w:t>
            </w:r>
            <w:r>
              <w:rPr>
                <w:rFonts w:ascii="宋体" w:hAnsi="宋体" w:hint="eastAsia"/>
                <w:sz w:val="18"/>
                <w:szCs w:val="18"/>
              </w:rPr>
              <w:t xml:space="preserve">正常 </w:t>
            </w:r>
            <w:r>
              <w:rPr>
                <w:rFonts w:ascii="宋体" w:hAnsi="宋体"/>
                <w:sz w:val="18"/>
                <w:szCs w:val="18"/>
              </w:rPr>
              <w:t xml:space="preserve"> □</w:t>
            </w:r>
            <w:r>
              <w:rPr>
                <w:rFonts w:ascii="宋体" w:hAnsi="宋体" w:hint="eastAsia"/>
                <w:sz w:val="18"/>
                <w:szCs w:val="18"/>
              </w:rPr>
              <w:t>异常</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4A18A3" w:rsidRDefault="004A18A3" w:rsidP="004A18A3">
            <w:pPr>
              <w:snapToGrid w:val="0"/>
              <w:spacing w:line="240" w:lineRule="auto"/>
              <w:rPr>
                <w:rFonts w:ascii="宋体" w:hAnsi="宋体"/>
                <w:sz w:val="18"/>
                <w:szCs w:val="18"/>
              </w:rPr>
            </w:pPr>
            <w:r>
              <w:rPr>
                <w:rFonts w:ascii="宋体" w:hAnsi="宋体"/>
                <w:sz w:val="18"/>
                <w:szCs w:val="18"/>
              </w:rPr>
              <w:t>□</w:t>
            </w:r>
            <w:r>
              <w:rPr>
                <w:rFonts w:ascii="宋体" w:hAnsi="宋体" w:hint="eastAsia"/>
                <w:sz w:val="18"/>
                <w:szCs w:val="18"/>
              </w:rPr>
              <w:t xml:space="preserve">正常 </w:t>
            </w:r>
            <w:r>
              <w:rPr>
                <w:rFonts w:ascii="宋体" w:hAnsi="宋体"/>
                <w:sz w:val="18"/>
                <w:szCs w:val="18"/>
              </w:rPr>
              <w:t xml:space="preserve"> □</w:t>
            </w:r>
            <w:r>
              <w:rPr>
                <w:rFonts w:ascii="宋体" w:hAnsi="宋体" w:hint="eastAsia"/>
                <w:sz w:val="18"/>
                <w:szCs w:val="18"/>
              </w:rPr>
              <w:t>异常</w:t>
            </w:r>
          </w:p>
        </w:tc>
        <w:tc>
          <w:tcPr>
            <w:tcW w:w="1843" w:type="dxa"/>
            <w:gridSpan w:val="3"/>
            <w:tcBorders>
              <w:top w:val="single" w:sz="4" w:space="0" w:color="auto"/>
              <w:left w:val="single" w:sz="4" w:space="0" w:color="auto"/>
              <w:bottom w:val="single" w:sz="4" w:space="0" w:color="auto"/>
              <w:right w:val="single" w:sz="4" w:space="0" w:color="auto"/>
            </w:tcBorders>
            <w:vAlign w:val="center"/>
          </w:tcPr>
          <w:p w:rsidR="004A18A3" w:rsidRDefault="004A18A3" w:rsidP="004A18A3">
            <w:pPr>
              <w:snapToGrid w:val="0"/>
              <w:spacing w:line="240" w:lineRule="auto"/>
              <w:rPr>
                <w:rFonts w:ascii="宋体" w:hAnsi="宋体"/>
                <w:sz w:val="18"/>
                <w:szCs w:val="18"/>
              </w:rPr>
            </w:pPr>
            <w:r>
              <w:rPr>
                <w:rFonts w:ascii="宋体" w:hAnsi="宋体"/>
                <w:sz w:val="18"/>
                <w:szCs w:val="18"/>
              </w:rPr>
              <w:t>□</w:t>
            </w:r>
            <w:r>
              <w:rPr>
                <w:rFonts w:ascii="宋体" w:hAnsi="宋体" w:hint="eastAsia"/>
                <w:sz w:val="18"/>
                <w:szCs w:val="18"/>
              </w:rPr>
              <w:t xml:space="preserve">正常 </w:t>
            </w:r>
            <w:r>
              <w:rPr>
                <w:rFonts w:ascii="宋体" w:hAnsi="宋体"/>
                <w:sz w:val="18"/>
                <w:szCs w:val="18"/>
              </w:rPr>
              <w:t xml:space="preserve"> □</w:t>
            </w:r>
            <w:r>
              <w:rPr>
                <w:rFonts w:ascii="宋体" w:hAnsi="宋体" w:hint="eastAsia"/>
                <w:sz w:val="18"/>
                <w:szCs w:val="18"/>
              </w:rPr>
              <w:t>异常</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4A18A3" w:rsidRDefault="004A18A3" w:rsidP="004A18A3">
            <w:pPr>
              <w:snapToGrid w:val="0"/>
              <w:spacing w:line="240" w:lineRule="auto"/>
              <w:rPr>
                <w:rFonts w:ascii="宋体" w:hAnsi="宋体"/>
                <w:sz w:val="18"/>
                <w:szCs w:val="18"/>
              </w:rPr>
            </w:pPr>
            <w:r>
              <w:rPr>
                <w:rFonts w:ascii="宋体" w:hAnsi="宋体"/>
                <w:sz w:val="18"/>
                <w:szCs w:val="18"/>
              </w:rPr>
              <w:t>□</w:t>
            </w:r>
            <w:r>
              <w:rPr>
                <w:rFonts w:ascii="宋体" w:hAnsi="宋体" w:hint="eastAsia"/>
                <w:sz w:val="18"/>
                <w:szCs w:val="18"/>
              </w:rPr>
              <w:t xml:space="preserve">正常 </w:t>
            </w:r>
            <w:r>
              <w:rPr>
                <w:rFonts w:ascii="宋体" w:hAnsi="宋体"/>
                <w:sz w:val="18"/>
                <w:szCs w:val="18"/>
              </w:rPr>
              <w:t xml:space="preserve"> □</w:t>
            </w:r>
            <w:r>
              <w:rPr>
                <w:rFonts w:ascii="宋体" w:hAnsi="宋体" w:hint="eastAsia"/>
                <w:sz w:val="18"/>
                <w:szCs w:val="18"/>
              </w:rPr>
              <w:t>异常</w:t>
            </w:r>
          </w:p>
        </w:tc>
      </w:tr>
      <w:tr w:rsidR="004A18A3" w:rsidTr="004A18A3">
        <w:trPr>
          <w:trHeight w:val="397"/>
        </w:trPr>
        <w:tc>
          <w:tcPr>
            <w:tcW w:w="1980" w:type="dxa"/>
            <w:tcBorders>
              <w:top w:val="single" w:sz="4" w:space="0" w:color="auto"/>
              <w:left w:val="single" w:sz="4" w:space="0" w:color="auto"/>
              <w:bottom w:val="single" w:sz="4" w:space="0" w:color="auto"/>
              <w:right w:val="single" w:sz="4" w:space="0" w:color="auto"/>
            </w:tcBorders>
            <w:vAlign w:val="center"/>
          </w:tcPr>
          <w:p w:rsidR="004A18A3" w:rsidRDefault="004A18A3" w:rsidP="004A18A3">
            <w:pPr>
              <w:snapToGrid w:val="0"/>
              <w:spacing w:line="240" w:lineRule="auto"/>
              <w:rPr>
                <w:rFonts w:ascii="宋体" w:hAnsi="宋体"/>
                <w:sz w:val="18"/>
                <w:szCs w:val="18"/>
              </w:rPr>
            </w:pPr>
            <w:r>
              <w:rPr>
                <w:rFonts w:ascii="宋体" w:hAnsi="宋体" w:hint="eastAsia"/>
                <w:sz w:val="18"/>
                <w:szCs w:val="18"/>
              </w:rPr>
              <w:t>系统时间</w:t>
            </w:r>
          </w:p>
        </w:tc>
        <w:tc>
          <w:tcPr>
            <w:tcW w:w="1843" w:type="dxa"/>
            <w:tcBorders>
              <w:top w:val="single" w:sz="4" w:space="0" w:color="auto"/>
              <w:left w:val="single" w:sz="4" w:space="0" w:color="auto"/>
              <w:bottom w:val="single" w:sz="4" w:space="0" w:color="auto"/>
              <w:right w:val="single" w:sz="4" w:space="0" w:color="auto"/>
            </w:tcBorders>
            <w:vAlign w:val="center"/>
          </w:tcPr>
          <w:p w:rsidR="004A18A3" w:rsidRDefault="004A18A3" w:rsidP="004A18A3">
            <w:pPr>
              <w:snapToGrid w:val="0"/>
              <w:spacing w:line="240" w:lineRule="auto"/>
              <w:rPr>
                <w:rFonts w:ascii="宋体" w:hAnsi="宋体"/>
                <w:sz w:val="18"/>
                <w:szCs w:val="18"/>
              </w:rPr>
            </w:pPr>
            <w:r>
              <w:rPr>
                <w:rFonts w:ascii="宋体" w:hAnsi="宋体"/>
                <w:sz w:val="18"/>
                <w:szCs w:val="18"/>
              </w:rPr>
              <w:t>□</w:t>
            </w:r>
            <w:r>
              <w:rPr>
                <w:rFonts w:ascii="宋体" w:hAnsi="宋体" w:hint="eastAsia"/>
                <w:sz w:val="18"/>
                <w:szCs w:val="18"/>
              </w:rPr>
              <w:t>准确</w:t>
            </w:r>
            <w:r>
              <w:rPr>
                <w:rFonts w:ascii="宋体" w:hAnsi="宋体"/>
                <w:sz w:val="18"/>
                <w:szCs w:val="18"/>
              </w:rPr>
              <w:t xml:space="preserve"> □</w:t>
            </w:r>
            <w:r>
              <w:rPr>
                <w:rFonts w:ascii="宋体" w:hAnsi="宋体" w:hint="eastAsia"/>
                <w:sz w:val="18"/>
                <w:szCs w:val="18"/>
              </w:rPr>
              <w:t>手动校准</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4A18A3" w:rsidRDefault="004A18A3" w:rsidP="004A18A3">
            <w:pPr>
              <w:snapToGrid w:val="0"/>
              <w:spacing w:line="240" w:lineRule="auto"/>
              <w:rPr>
                <w:rFonts w:ascii="宋体" w:hAnsi="宋体"/>
                <w:sz w:val="18"/>
                <w:szCs w:val="18"/>
              </w:rPr>
            </w:pPr>
            <w:r>
              <w:rPr>
                <w:rFonts w:ascii="宋体" w:hAnsi="宋体"/>
                <w:sz w:val="18"/>
                <w:szCs w:val="18"/>
              </w:rPr>
              <w:t>□</w:t>
            </w:r>
            <w:r>
              <w:rPr>
                <w:rFonts w:ascii="宋体" w:hAnsi="宋体" w:hint="eastAsia"/>
                <w:sz w:val="18"/>
                <w:szCs w:val="18"/>
              </w:rPr>
              <w:t>准确</w:t>
            </w:r>
            <w:r>
              <w:rPr>
                <w:rFonts w:ascii="宋体" w:hAnsi="宋体"/>
                <w:sz w:val="18"/>
                <w:szCs w:val="18"/>
              </w:rPr>
              <w:t xml:space="preserve"> □</w:t>
            </w:r>
            <w:r>
              <w:rPr>
                <w:rFonts w:ascii="宋体" w:hAnsi="宋体" w:hint="eastAsia"/>
                <w:sz w:val="18"/>
                <w:szCs w:val="18"/>
              </w:rPr>
              <w:t>手动校准</w:t>
            </w:r>
          </w:p>
        </w:tc>
        <w:tc>
          <w:tcPr>
            <w:tcW w:w="1843" w:type="dxa"/>
            <w:gridSpan w:val="3"/>
            <w:tcBorders>
              <w:top w:val="single" w:sz="4" w:space="0" w:color="auto"/>
              <w:left w:val="single" w:sz="4" w:space="0" w:color="auto"/>
              <w:bottom w:val="single" w:sz="4" w:space="0" w:color="auto"/>
              <w:right w:val="single" w:sz="4" w:space="0" w:color="auto"/>
            </w:tcBorders>
            <w:vAlign w:val="center"/>
          </w:tcPr>
          <w:p w:rsidR="004A18A3" w:rsidRDefault="004A18A3" w:rsidP="004A18A3">
            <w:pPr>
              <w:snapToGrid w:val="0"/>
              <w:spacing w:line="240" w:lineRule="auto"/>
              <w:rPr>
                <w:rFonts w:ascii="宋体" w:hAnsi="宋体"/>
                <w:sz w:val="18"/>
                <w:szCs w:val="18"/>
              </w:rPr>
            </w:pPr>
            <w:r>
              <w:rPr>
                <w:rFonts w:ascii="宋体" w:hAnsi="宋体"/>
                <w:sz w:val="18"/>
                <w:szCs w:val="18"/>
              </w:rPr>
              <w:t>□</w:t>
            </w:r>
            <w:r>
              <w:rPr>
                <w:rFonts w:ascii="宋体" w:hAnsi="宋体" w:hint="eastAsia"/>
                <w:sz w:val="18"/>
                <w:szCs w:val="18"/>
              </w:rPr>
              <w:t>准确</w:t>
            </w:r>
            <w:r>
              <w:rPr>
                <w:rFonts w:ascii="宋体" w:hAnsi="宋体"/>
                <w:sz w:val="18"/>
                <w:szCs w:val="18"/>
              </w:rPr>
              <w:t xml:space="preserve"> □</w:t>
            </w:r>
            <w:r>
              <w:rPr>
                <w:rFonts w:ascii="宋体" w:hAnsi="宋体" w:hint="eastAsia"/>
                <w:sz w:val="18"/>
                <w:szCs w:val="18"/>
              </w:rPr>
              <w:t>手动校准</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4A18A3" w:rsidRDefault="004A18A3" w:rsidP="004A18A3">
            <w:pPr>
              <w:snapToGrid w:val="0"/>
              <w:spacing w:line="240" w:lineRule="auto"/>
              <w:rPr>
                <w:rFonts w:ascii="宋体" w:hAnsi="宋体"/>
                <w:sz w:val="18"/>
                <w:szCs w:val="18"/>
              </w:rPr>
            </w:pPr>
            <w:r>
              <w:rPr>
                <w:rFonts w:ascii="宋体" w:hAnsi="宋体"/>
                <w:sz w:val="18"/>
                <w:szCs w:val="18"/>
              </w:rPr>
              <w:t>□</w:t>
            </w:r>
            <w:r>
              <w:rPr>
                <w:rFonts w:ascii="宋体" w:hAnsi="宋体" w:hint="eastAsia"/>
                <w:sz w:val="18"/>
                <w:szCs w:val="18"/>
              </w:rPr>
              <w:t>准确</w:t>
            </w:r>
            <w:r>
              <w:rPr>
                <w:rFonts w:ascii="宋体" w:hAnsi="宋体"/>
                <w:sz w:val="18"/>
                <w:szCs w:val="18"/>
              </w:rPr>
              <w:t xml:space="preserve"> □</w:t>
            </w:r>
            <w:r>
              <w:rPr>
                <w:rFonts w:ascii="宋体" w:hAnsi="宋体" w:hint="eastAsia"/>
                <w:sz w:val="18"/>
                <w:szCs w:val="18"/>
              </w:rPr>
              <w:t>手动校准</w:t>
            </w:r>
          </w:p>
        </w:tc>
      </w:tr>
      <w:tr w:rsidR="004A18A3" w:rsidTr="004A18A3">
        <w:trPr>
          <w:trHeight w:val="397"/>
        </w:trPr>
        <w:tc>
          <w:tcPr>
            <w:tcW w:w="1980" w:type="dxa"/>
            <w:tcBorders>
              <w:top w:val="single" w:sz="4" w:space="0" w:color="auto"/>
              <w:left w:val="single" w:sz="4" w:space="0" w:color="auto"/>
              <w:bottom w:val="single" w:sz="4" w:space="0" w:color="auto"/>
              <w:right w:val="single" w:sz="4" w:space="0" w:color="auto"/>
            </w:tcBorders>
            <w:vAlign w:val="center"/>
          </w:tcPr>
          <w:p w:rsidR="004A18A3" w:rsidRDefault="004A18A3" w:rsidP="004A18A3">
            <w:pPr>
              <w:snapToGrid w:val="0"/>
              <w:spacing w:line="240" w:lineRule="auto"/>
              <w:rPr>
                <w:rFonts w:ascii="宋体" w:hAnsi="宋体"/>
                <w:sz w:val="18"/>
                <w:szCs w:val="18"/>
              </w:rPr>
            </w:pPr>
            <w:r>
              <w:rPr>
                <w:rFonts w:ascii="宋体" w:hAnsi="宋体" w:hint="eastAsia"/>
                <w:sz w:val="18"/>
                <w:szCs w:val="18"/>
              </w:rPr>
              <w:t>供电情况</w:t>
            </w:r>
          </w:p>
        </w:tc>
        <w:tc>
          <w:tcPr>
            <w:tcW w:w="7371" w:type="dxa"/>
            <w:gridSpan w:val="8"/>
            <w:tcBorders>
              <w:top w:val="single" w:sz="4" w:space="0" w:color="auto"/>
              <w:left w:val="single" w:sz="4" w:space="0" w:color="auto"/>
              <w:bottom w:val="single" w:sz="4" w:space="0" w:color="auto"/>
              <w:right w:val="single" w:sz="4" w:space="0" w:color="auto"/>
            </w:tcBorders>
            <w:vAlign w:val="center"/>
          </w:tcPr>
          <w:p w:rsidR="004A18A3" w:rsidRDefault="004A18A3" w:rsidP="004A18A3">
            <w:pPr>
              <w:snapToGrid w:val="0"/>
              <w:spacing w:line="240" w:lineRule="auto"/>
              <w:rPr>
                <w:rFonts w:ascii="宋体" w:hAnsi="宋体"/>
                <w:sz w:val="18"/>
                <w:szCs w:val="18"/>
              </w:rPr>
            </w:pPr>
            <w:r w:rsidRPr="004A18A3">
              <w:rPr>
                <w:rFonts w:ascii="宋体" w:hAnsi="宋体" w:hint="eastAsia"/>
                <w:sz w:val="18"/>
                <w:szCs w:val="18"/>
              </w:rPr>
              <w:t>□</w:t>
            </w:r>
            <w:r>
              <w:rPr>
                <w:rFonts w:ascii="宋体" w:hAnsi="宋体" w:hint="eastAsia"/>
                <w:sz w:val="18"/>
                <w:szCs w:val="18"/>
              </w:rPr>
              <w:t xml:space="preserve">站区电力 </w:t>
            </w:r>
            <w:r>
              <w:rPr>
                <w:rFonts w:ascii="宋体" w:hAnsi="宋体"/>
                <w:sz w:val="18"/>
                <w:szCs w:val="18"/>
              </w:rPr>
              <w:t xml:space="preserve"> □</w:t>
            </w:r>
            <w:r>
              <w:rPr>
                <w:rFonts w:ascii="宋体" w:hAnsi="宋体" w:hint="eastAsia"/>
                <w:sz w:val="18"/>
                <w:szCs w:val="18"/>
              </w:rPr>
              <w:t>自发电</w:t>
            </w:r>
            <w:r>
              <w:rPr>
                <w:rFonts w:ascii="宋体" w:hAnsi="宋体"/>
                <w:sz w:val="18"/>
                <w:szCs w:val="18"/>
              </w:rPr>
              <w:t xml:space="preserve">  □UPS  □</w:t>
            </w:r>
            <w:r>
              <w:rPr>
                <w:rFonts w:ascii="宋体" w:hAnsi="宋体" w:hint="eastAsia"/>
                <w:sz w:val="18"/>
                <w:szCs w:val="18"/>
              </w:rPr>
              <w:t>蓄电池</w:t>
            </w:r>
          </w:p>
        </w:tc>
      </w:tr>
      <w:tr w:rsidR="004A18A3" w:rsidTr="004A18A3">
        <w:trPr>
          <w:trHeight w:val="397"/>
        </w:trPr>
        <w:tc>
          <w:tcPr>
            <w:tcW w:w="1980" w:type="dxa"/>
            <w:tcBorders>
              <w:top w:val="single" w:sz="4" w:space="0" w:color="auto"/>
              <w:left w:val="single" w:sz="4" w:space="0" w:color="auto"/>
              <w:bottom w:val="single" w:sz="4" w:space="0" w:color="auto"/>
              <w:right w:val="single" w:sz="4" w:space="0" w:color="auto"/>
            </w:tcBorders>
            <w:vAlign w:val="center"/>
          </w:tcPr>
          <w:p w:rsidR="004A18A3" w:rsidRDefault="004A18A3" w:rsidP="004A18A3">
            <w:pPr>
              <w:snapToGrid w:val="0"/>
              <w:spacing w:line="240" w:lineRule="auto"/>
              <w:rPr>
                <w:rFonts w:ascii="宋体" w:hAnsi="宋体"/>
                <w:sz w:val="18"/>
                <w:szCs w:val="18"/>
              </w:rPr>
            </w:pPr>
            <w:r>
              <w:rPr>
                <w:rFonts w:ascii="宋体" w:hAnsi="宋体" w:hint="eastAsia"/>
                <w:sz w:val="18"/>
                <w:szCs w:val="18"/>
              </w:rPr>
              <w:t>光学系统状态</w:t>
            </w:r>
          </w:p>
        </w:tc>
        <w:tc>
          <w:tcPr>
            <w:tcW w:w="7371" w:type="dxa"/>
            <w:gridSpan w:val="8"/>
            <w:tcBorders>
              <w:top w:val="single" w:sz="4" w:space="0" w:color="auto"/>
              <w:left w:val="single" w:sz="4" w:space="0" w:color="auto"/>
              <w:bottom w:val="single" w:sz="4" w:space="0" w:color="auto"/>
              <w:right w:val="single" w:sz="4" w:space="0" w:color="auto"/>
            </w:tcBorders>
            <w:vAlign w:val="center"/>
          </w:tcPr>
          <w:p w:rsidR="004A18A3" w:rsidRDefault="004A18A3" w:rsidP="004A18A3">
            <w:pPr>
              <w:snapToGrid w:val="0"/>
              <w:spacing w:line="240" w:lineRule="auto"/>
              <w:rPr>
                <w:rFonts w:ascii="宋体" w:hAnsi="宋体"/>
                <w:sz w:val="18"/>
                <w:szCs w:val="18"/>
              </w:rPr>
            </w:pPr>
            <w:r>
              <w:rPr>
                <w:rFonts w:ascii="宋体" w:hAnsi="宋体"/>
                <w:sz w:val="18"/>
                <w:szCs w:val="18"/>
              </w:rPr>
              <w:t>□</w:t>
            </w:r>
            <w:r>
              <w:rPr>
                <w:rFonts w:ascii="宋体" w:hAnsi="宋体" w:hint="eastAsia"/>
                <w:sz w:val="18"/>
                <w:szCs w:val="18"/>
              </w:rPr>
              <w:t>正常</w:t>
            </w:r>
            <w:r>
              <w:rPr>
                <w:rFonts w:ascii="宋体" w:hAnsi="宋体"/>
                <w:sz w:val="18"/>
                <w:szCs w:val="18"/>
              </w:rPr>
              <w:t xml:space="preserve">  □</w:t>
            </w:r>
            <w:r>
              <w:rPr>
                <w:rFonts w:ascii="宋体" w:hAnsi="宋体" w:hint="eastAsia"/>
                <w:sz w:val="18"/>
                <w:szCs w:val="18"/>
              </w:rPr>
              <w:t>故障</w:t>
            </w:r>
          </w:p>
        </w:tc>
      </w:tr>
      <w:tr w:rsidR="004A18A3" w:rsidTr="004A18A3">
        <w:trPr>
          <w:trHeight w:val="397"/>
        </w:trPr>
        <w:tc>
          <w:tcPr>
            <w:tcW w:w="1980" w:type="dxa"/>
            <w:tcBorders>
              <w:top w:val="single" w:sz="4" w:space="0" w:color="auto"/>
              <w:left w:val="single" w:sz="4" w:space="0" w:color="auto"/>
              <w:bottom w:val="single" w:sz="4" w:space="0" w:color="auto"/>
              <w:right w:val="single" w:sz="4" w:space="0" w:color="auto"/>
            </w:tcBorders>
            <w:vAlign w:val="center"/>
          </w:tcPr>
          <w:p w:rsidR="004A18A3" w:rsidRDefault="004A18A3" w:rsidP="004A18A3">
            <w:pPr>
              <w:snapToGrid w:val="0"/>
              <w:spacing w:line="240" w:lineRule="auto"/>
              <w:rPr>
                <w:rFonts w:ascii="宋体" w:hAnsi="宋体"/>
                <w:sz w:val="18"/>
                <w:szCs w:val="18"/>
              </w:rPr>
            </w:pPr>
            <w:r>
              <w:rPr>
                <w:rFonts w:ascii="宋体" w:hAnsi="宋体" w:hint="eastAsia"/>
                <w:sz w:val="18"/>
                <w:szCs w:val="18"/>
              </w:rPr>
              <w:t>观测波长（</w:t>
            </w:r>
            <w:r>
              <w:rPr>
                <w:rFonts w:ascii="宋体" w:hAnsi="宋体"/>
                <w:sz w:val="18"/>
                <w:szCs w:val="18"/>
              </w:rPr>
              <w:t>nm</w:t>
            </w:r>
            <w:r>
              <w:rPr>
                <w:rFonts w:ascii="宋体" w:hAnsi="宋体" w:hint="eastAsia"/>
                <w:sz w:val="18"/>
                <w:szCs w:val="18"/>
              </w:rPr>
              <w:t>）</w:t>
            </w:r>
          </w:p>
        </w:tc>
        <w:tc>
          <w:tcPr>
            <w:tcW w:w="3685" w:type="dxa"/>
            <w:gridSpan w:val="3"/>
            <w:tcBorders>
              <w:top w:val="single" w:sz="4" w:space="0" w:color="auto"/>
              <w:left w:val="single" w:sz="4" w:space="0" w:color="auto"/>
              <w:bottom w:val="single" w:sz="4" w:space="0" w:color="auto"/>
              <w:right w:val="single" w:sz="4" w:space="0" w:color="auto"/>
            </w:tcBorders>
            <w:vAlign w:val="center"/>
          </w:tcPr>
          <w:p w:rsidR="004A18A3" w:rsidRDefault="004A18A3" w:rsidP="001F472F">
            <w:pPr>
              <w:snapToGrid w:val="0"/>
              <w:spacing w:line="240" w:lineRule="auto"/>
              <w:jc w:val="center"/>
              <w:rPr>
                <w:rFonts w:ascii="宋体" w:hAnsi="宋体"/>
                <w:sz w:val="18"/>
                <w:szCs w:val="18"/>
              </w:rPr>
            </w:pPr>
          </w:p>
        </w:tc>
        <w:tc>
          <w:tcPr>
            <w:tcW w:w="1853" w:type="dxa"/>
            <w:gridSpan w:val="4"/>
            <w:tcBorders>
              <w:top w:val="single" w:sz="4" w:space="0" w:color="auto"/>
              <w:left w:val="single" w:sz="4" w:space="0" w:color="auto"/>
              <w:bottom w:val="single" w:sz="4" w:space="0" w:color="auto"/>
              <w:right w:val="single" w:sz="4" w:space="0" w:color="auto"/>
            </w:tcBorders>
            <w:vAlign w:val="center"/>
          </w:tcPr>
          <w:p w:rsidR="004A18A3" w:rsidRDefault="004A18A3" w:rsidP="004A18A3">
            <w:pPr>
              <w:snapToGrid w:val="0"/>
              <w:spacing w:line="240" w:lineRule="auto"/>
              <w:rPr>
                <w:rFonts w:ascii="宋体" w:hAnsi="宋体"/>
                <w:sz w:val="18"/>
                <w:szCs w:val="18"/>
              </w:rPr>
            </w:pPr>
            <w:r>
              <w:rPr>
                <w:rFonts w:ascii="宋体" w:hAnsi="宋体" w:hint="eastAsia"/>
                <w:sz w:val="18"/>
                <w:szCs w:val="18"/>
              </w:rPr>
              <w:t>积分时间（s）</w:t>
            </w:r>
          </w:p>
        </w:tc>
        <w:tc>
          <w:tcPr>
            <w:tcW w:w="1833" w:type="dxa"/>
            <w:tcBorders>
              <w:top w:val="single" w:sz="4" w:space="0" w:color="auto"/>
              <w:left w:val="single" w:sz="4" w:space="0" w:color="auto"/>
              <w:bottom w:val="single" w:sz="4" w:space="0" w:color="auto"/>
              <w:right w:val="single" w:sz="4" w:space="0" w:color="auto"/>
            </w:tcBorders>
            <w:vAlign w:val="center"/>
          </w:tcPr>
          <w:p w:rsidR="004A18A3" w:rsidRDefault="004A18A3" w:rsidP="001F472F">
            <w:pPr>
              <w:snapToGrid w:val="0"/>
              <w:spacing w:line="240" w:lineRule="auto"/>
              <w:jc w:val="center"/>
              <w:rPr>
                <w:rFonts w:ascii="宋体" w:hAnsi="宋体"/>
                <w:sz w:val="18"/>
                <w:szCs w:val="18"/>
              </w:rPr>
            </w:pPr>
          </w:p>
        </w:tc>
      </w:tr>
      <w:tr w:rsidR="004A18A3" w:rsidTr="001D329D">
        <w:trPr>
          <w:trHeight w:val="397"/>
        </w:trPr>
        <w:tc>
          <w:tcPr>
            <w:tcW w:w="1980" w:type="dxa"/>
            <w:tcBorders>
              <w:top w:val="single" w:sz="4" w:space="0" w:color="auto"/>
              <w:left w:val="single" w:sz="4" w:space="0" w:color="auto"/>
              <w:bottom w:val="single" w:sz="4" w:space="0" w:color="auto"/>
              <w:right w:val="single" w:sz="4" w:space="0" w:color="auto"/>
            </w:tcBorders>
            <w:vAlign w:val="center"/>
          </w:tcPr>
          <w:p w:rsidR="004A18A3" w:rsidRDefault="004A18A3" w:rsidP="004A18A3">
            <w:pPr>
              <w:snapToGrid w:val="0"/>
              <w:spacing w:line="240" w:lineRule="auto"/>
              <w:rPr>
                <w:rFonts w:ascii="宋体" w:hAnsi="宋体"/>
                <w:sz w:val="18"/>
                <w:szCs w:val="18"/>
              </w:rPr>
            </w:pPr>
            <w:r>
              <w:rPr>
                <w:rFonts w:ascii="宋体" w:hAnsi="宋体" w:hint="eastAsia"/>
                <w:sz w:val="18"/>
                <w:szCs w:val="18"/>
              </w:rPr>
              <w:t>记录开始时间</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4A18A3" w:rsidRDefault="004A18A3" w:rsidP="004A18A3">
            <w:pPr>
              <w:snapToGrid w:val="0"/>
              <w:spacing w:line="240" w:lineRule="auto"/>
              <w:jc w:val="center"/>
              <w:rPr>
                <w:rFonts w:ascii="宋体" w:hAnsi="宋体"/>
                <w:sz w:val="18"/>
                <w:szCs w:val="18"/>
              </w:rPr>
            </w:pPr>
            <w:r>
              <w:rPr>
                <w:rFonts w:ascii="宋体" w:hAnsi="宋体" w:hint="eastAsia"/>
                <w:sz w:val="18"/>
                <w:szCs w:val="18"/>
              </w:rPr>
              <w:t xml:space="preserve">时 </w:t>
            </w:r>
            <w:r>
              <w:rPr>
                <w:rFonts w:ascii="宋体" w:hAnsi="宋体"/>
                <w:sz w:val="18"/>
                <w:szCs w:val="18"/>
              </w:rPr>
              <w:t xml:space="preserve">      </w:t>
            </w:r>
            <w:r>
              <w:rPr>
                <w:rFonts w:ascii="宋体" w:hAnsi="宋体" w:hint="eastAsia"/>
                <w:sz w:val="18"/>
                <w:szCs w:val="18"/>
              </w:rPr>
              <w:t>分</w:t>
            </w:r>
          </w:p>
        </w:tc>
        <w:tc>
          <w:tcPr>
            <w:tcW w:w="1842" w:type="dxa"/>
            <w:gridSpan w:val="3"/>
            <w:tcBorders>
              <w:top w:val="single" w:sz="4" w:space="0" w:color="auto"/>
              <w:left w:val="single" w:sz="4" w:space="0" w:color="auto"/>
              <w:bottom w:val="single" w:sz="4" w:space="0" w:color="auto"/>
              <w:right w:val="single" w:sz="4" w:space="0" w:color="auto"/>
            </w:tcBorders>
            <w:vAlign w:val="center"/>
          </w:tcPr>
          <w:p w:rsidR="004A18A3" w:rsidRDefault="004A18A3" w:rsidP="004A18A3">
            <w:pPr>
              <w:snapToGrid w:val="0"/>
              <w:spacing w:line="240" w:lineRule="auto"/>
              <w:rPr>
                <w:rFonts w:ascii="宋体" w:hAnsi="宋体"/>
                <w:sz w:val="18"/>
                <w:szCs w:val="18"/>
              </w:rPr>
            </w:pPr>
            <w:r>
              <w:rPr>
                <w:rFonts w:ascii="宋体" w:hAnsi="宋体" w:hint="eastAsia"/>
                <w:sz w:val="18"/>
                <w:szCs w:val="18"/>
              </w:rPr>
              <w:t>记录结束时间</w:t>
            </w:r>
          </w:p>
        </w:tc>
        <w:tc>
          <w:tcPr>
            <w:tcW w:w="2552" w:type="dxa"/>
            <w:gridSpan w:val="3"/>
            <w:tcBorders>
              <w:top w:val="single" w:sz="4" w:space="0" w:color="auto"/>
              <w:left w:val="single" w:sz="4" w:space="0" w:color="auto"/>
              <w:bottom w:val="single" w:sz="4" w:space="0" w:color="auto"/>
              <w:right w:val="single" w:sz="4" w:space="0" w:color="auto"/>
            </w:tcBorders>
            <w:vAlign w:val="center"/>
          </w:tcPr>
          <w:p w:rsidR="004A18A3" w:rsidRDefault="004A18A3" w:rsidP="004A18A3">
            <w:pPr>
              <w:snapToGrid w:val="0"/>
              <w:spacing w:line="240" w:lineRule="auto"/>
              <w:jc w:val="center"/>
              <w:rPr>
                <w:rFonts w:ascii="宋体" w:hAnsi="宋体"/>
                <w:sz w:val="18"/>
                <w:szCs w:val="18"/>
              </w:rPr>
            </w:pPr>
            <w:r>
              <w:rPr>
                <w:rFonts w:ascii="宋体" w:hAnsi="宋体" w:hint="eastAsia"/>
                <w:sz w:val="18"/>
                <w:szCs w:val="18"/>
              </w:rPr>
              <w:t xml:space="preserve">时 </w:t>
            </w:r>
            <w:r>
              <w:rPr>
                <w:rFonts w:ascii="宋体" w:hAnsi="宋体"/>
                <w:sz w:val="18"/>
                <w:szCs w:val="18"/>
              </w:rPr>
              <w:t xml:space="preserve">      </w:t>
            </w:r>
            <w:r>
              <w:rPr>
                <w:rFonts w:ascii="宋体" w:hAnsi="宋体" w:hint="eastAsia"/>
                <w:sz w:val="18"/>
                <w:szCs w:val="18"/>
              </w:rPr>
              <w:t>分</w:t>
            </w:r>
          </w:p>
        </w:tc>
      </w:tr>
      <w:tr w:rsidR="004A18A3" w:rsidTr="004A18A3">
        <w:trPr>
          <w:trHeight w:val="397"/>
        </w:trPr>
        <w:tc>
          <w:tcPr>
            <w:tcW w:w="9351" w:type="dxa"/>
            <w:gridSpan w:val="9"/>
            <w:tcBorders>
              <w:top w:val="single" w:sz="4" w:space="0" w:color="auto"/>
              <w:left w:val="single" w:sz="4" w:space="0" w:color="auto"/>
              <w:bottom w:val="single" w:sz="4" w:space="0" w:color="auto"/>
              <w:right w:val="single" w:sz="4" w:space="0" w:color="auto"/>
            </w:tcBorders>
            <w:vAlign w:val="center"/>
          </w:tcPr>
          <w:p w:rsidR="004A18A3" w:rsidRPr="001F472F" w:rsidRDefault="004A18A3" w:rsidP="004A18A3">
            <w:pPr>
              <w:snapToGrid w:val="0"/>
              <w:spacing w:line="240" w:lineRule="auto"/>
              <w:jc w:val="center"/>
              <w:rPr>
                <w:rFonts w:ascii="宋体" w:hAnsi="宋体"/>
                <w:b/>
                <w:sz w:val="18"/>
                <w:szCs w:val="18"/>
              </w:rPr>
            </w:pPr>
            <w:r w:rsidRPr="001F472F">
              <w:rPr>
                <w:rFonts w:ascii="宋体" w:hAnsi="宋体" w:hint="eastAsia"/>
                <w:b/>
                <w:sz w:val="18"/>
                <w:szCs w:val="18"/>
              </w:rPr>
              <w:t>数据与网络情况</w:t>
            </w:r>
          </w:p>
        </w:tc>
      </w:tr>
      <w:tr w:rsidR="001F472F" w:rsidTr="001D329D">
        <w:trPr>
          <w:trHeight w:val="397"/>
        </w:trPr>
        <w:tc>
          <w:tcPr>
            <w:tcW w:w="1980" w:type="dxa"/>
            <w:tcBorders>
              <w:top w:val="single" w:sz="4" w:space="0" w:color="auto"/>
              <w:left w:val="single" w:sz="4" w:space="0" w:color="auto"/>
              <w:bottom w:val="single" w:sz="4" w:space="0" w:color="auto"/>
              <w:right w:val="single" w:sz="4" w:space="0" w:color="auto"/>
            </w:tcBorders>
            <w:vAlign w:val="center"/>
          </w:tcPr>
          <w:p w:rsidR="001F472F" w:rsidRDefault="001F472F" w:rsidP="001F472F">
            <w:pPr>
              <w:snapToGrid w:val="0"/>
              <w:spacing w:line="240" w:lineRule="auto"/>
              <w:rPr>
                <w:rFonts w:ascii="宋体" w:hAnsi="宋体"/>
                <w:sz w:val="18"/>
                <w:szCs w:val="18"/>
              </w:rPr>
            </w:pPr>
            <w:r>
              <w:rPr>
                <w:rFonts w:ascii="宋体" w:hAnsi="宋体" w:hint="eastAsia"/>
                <w:sz w:val="18"/>
                <w:szCs w:val="18"/>
              </w:rPr>
              <w:t>数据文件总数</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1F472F" w:rsidRDefault="001F472F" w:rsidP="001F472F">
            <w:pPr>
              <w:snapToGrid w:val="0"/>
              <w:spacing w:line="240" w:lineRule="auto"/>
              <w:rPr>
                <w:rFonts w:ascii="宋体" w:hAnsi="宋体"/>
                <w:sz w:val="18"/>
                <w:szCs w:val="18"/>
              </w:rPr>
            </w:pPr>
          </w:p>
        </w:tc>
        <w:tc>
          <w:tcPr>
            <w:tcW w:w="1842" w:type="dxa"/>
            <w:gridSpan w:val="3"/>
            <w:tcBorders>
              <w:top w:val="single" w:sz="4" w:space="0" w:color="auto"/>
              <w:left w:val="single" w:sz="4" w:space="0" w:color="auto"/>
              <w:bottom w:val="single" w:sz="4" w:space="0" w:color="auto"/>
              <w:right w:val="single" w:sz="4" w:space="0" w:color="auto"/>
            </w:tcBorders>
            <w:vAlign w:val="center"/>
          </w:tcPr>
          <w:p w:rsidR="001F472F" w:rsidRDefault="001F472F" w:rsidP="001F472F">
            <w:pPr>
              <w:snapToGrid w:val="0"/>
              <w:spacing w:line="240" w:lineRule="auto"/>
              <w:jc w:val="center"/>
              <w:rPr>
                <w:rFonts w:ascii="宋体" w:hAnsi="宋体"/>
                <w:sz w:val="18"/>
                <w:szCs w:val="18"/>
              </w:rPr>
            </w:pPr>
            <w:r>
              <w:rPr>
                <w:rFonts w:ascii="宋体" w:hAnsi="宋体" w:hint="eastAsia"/>
                <w:sz w:val="18"/>
                <w:szCs w:val="18"/>
              </w:rPr>
              <w:t>二次备份完成情况</w:t>
            </w:r>
          </w:p>
        </w:tc>
        <w:tc>
          <w:tcPr>
            <w:tcW w:w="2552" w:type="dxa"/>
            <w:gridSpan w:val="3"/>
            <w:tcBorders>
              <w:top w:val="single" w:sz="4" w:space="0" w:color="auto"/>
              <w:left w:val="single" w:sz="4" w:space="0" w:color="auto"/>
              <w:bottom w:val="single" w:sz="4" w:space="0" w:color="auto"/>
              <w:right w:val="single" w:sz="4" w:space="0" w:color="auto"/>
            </w:tcBorders>
            <w:vAlign w:val="center"/>
          </w:tcPr>
          <w:p w:rsidR="001F472F" w:rsidRDefault="001F472F" w:rsidP="001D329D">
            <w:pPr>
              <w:snapToGrid w:val="0"/>
              <w:spacing w:line="240" w:lineRule="auto"/>
              <w:jc w:val="left"/>
              <w:rPr>
                <w:rFonts w:ascii="宋体" w:hAnsi="宋体"/>
                <w:sz w:val="18"/>
                <w:szCs w:val="18"/>
              </w:rPr>
            </w:pPr>
            <w:r>
              <w:rPr>
                <w:rFonts w:ascii="宋体" w:hAnsi="宋体"/>
                <w:sz w:val="18"/>
                <w:szCs w:val="18"/>
              </w:rPr>
              <w:t>□</w:t>
            </w:r>
            <w:r>
              <w:rPr>
                <w:rFonts w:ascii="宋体" w:hAnsi="宋体" w:hint="eastAsia"/>
                <w:sz w:val="18"/>
                <w:szCs w:val="18"/>
              </w:rPr>
              <w:t>完成</w:t>
            </w:r>
            <w:r>
              <w:rPr>
                <w:rFonts w:ascii="宋体" w:hAnsi="宋体"/>
                <w:sz w:val="18"/>
                <w:szCs w:val="18"/>
              </w:rPr>
              <w:t xml:space="preserve">  □</w:t>
            </w:r>
            <w:r>
              <w:rPr>
                <w:rFonts w:ascii="宋体" w:hAnsi="宋体" w:hint="eastAsia"/>
                <w:sz w:val="18"/>
                <w:szCs w:val="18"/>
              </w:rPr>
              <w:t>未完成</w:t>
            </w:r>
          </w:p>
        </w:tc>
      </w:tr>
      <w:tr w:rsidR="001F472F" w:rsidTr="001D329D">
        <w:trPr>
          <w:trHeight w:val="397"/>
        </w:trPr>
        <w:tc>
          <w:tcPr>
            <w:tcW w:w="1980" w:type="dxa"/>
            <w:tcBorders>
              <w:top w:val="single" w:sz="4" w:space="0" w:color="auto"/>
              <w:left w:val="single" w:sz="4" w:space="0" w:color="auto"/>
              <w:bottom w:val="single" w:sz="4" w:space="0" w:color="auto"/>
              <w:right w:val="single" w:sz="4" w:space="0" w:color="auto"/>
            </w:tcBorders>
            <w:vAlign w:val="center"/>
          </w:tcPr>
          <w:p w:rsidR="001F472F" w:rsidRDefault="001F472F" w:rsidP="001F472F">
            <w:pPr>
              <w:snapToGrid w:val="0"/>
              <w:spacing w:line="240" w:lineRule="auto"/>
              <w:rPr>
                <w:rFonts w:ascii="宋体" w:hAnsi="宋体"/>
                <w:sz w:val="18"/>
                <w:szCs w:val="18"/>
              </w:rPr>
            </w:pPr>
            <w:r>
              <w:rPr>
                <w:rFonts w:ascii="宋体" w:hAnsi="宋体" w:hint="eastAsia"/>
                <w:sz w:val="18"/>
                <w:szCs w:val="18"/>
              </w:rPr>
              <w:t>数据上传情况</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1F472F" w:rsidRDefault="001F472F" w:rsidP="001F472F">
            <w:pPr>
              <w:snapToGrid w:val="0"/>
              <w:spacing w:line="240" w:lineRule="auto"/>
              <w:rPr>
                <w:rFonts w:ascii="宋体" w:hAnsi="宋体"/>
                <w:sz w:val="18"/>
                <w:szCs w:val="18"/>
              </w:rPr>
            </w:pPr>
            <w:r>
              <w:rPr>
                <w:rFonts w:ascii="宋体" w:hAnsi="宋体"/>
                <w:sz w:val="18"/>
                <w:szCs w:val="18"/>
              </w:rPr>
              <w:t>□</w:t>
            </w:r>
            <w:r>
              <w:rPr>
                <w:rFonts w:ascii="宋体" w:hAnsi="宋体" w:hint="eastAsia"/>
                <w:sz w:val="18"/>
                <w:szCs w:val="18"/>
              </w:rPr>
              <w:t>自动</w:t>
            </w:r>
            <w:r>
              <w:rPr>
                <w:rFonts w:ascii="宋体" w:hAnsi="宋体"/>
                <w:sz w:val="18"/>
                <w:szCs w:val="18"/>
              </w:rPr>
              <w:t xml:space="preserve">  □</w:t>
            </w:r>
            <w:r>
              <w:rPr>
                <w:rFonts w:ascii="宋体" w:hAnsi="宋体" w:hint="eastAsia"/>
                <w:sz w:val="18"/>
                <w:szCs w:val="18"/>
              </w:rPr>
              <w:t>手动</w:t>
            </w:r>
            <w:r>
              <w:rPr>
                <w:rFonts w:ascii="宋体" w:hAnsi="宋体"/>
                <w:sz w:val="18"/>
                <w:szCs w:val="18"/>
              </w:rPr>
              <w:t xml:space="preserve">  □</w:t>
            </w:r>
            <w:r>
              <w:rPr>
                <w:rFonts w:ascii="宋体" w:hAnsi="宋体" w:hint="eastAsia"/>
                <w:sz w:val="18"/>
                <w:szCs w:val="18"/>
              </w:rPr>
              <w:t>未上传</w:t>
            </w:r>
          </w:p>
        </w:tc>
        <w:tc>
          <w:tcPr>
            <w:tcW w:w="1842" w:type="dxa"/>
            <w:gridSpan w:val="3"/>
            <w:tcBorders>
              <w:top w:val="single" w:sz="4" w:space="0" w:color="auto"/>
              <w:left w:val="single" w:sz="4" w:space="0" w:color="auto"/>
              <w:bottom w:val="single" w:sz="4" w:space="0" w:color="auto"/>
              <w:right w:val="single" w:sz="4" w:space="0" w:color="auto"/>
            </w:tcBorders>
            <w:vAlign w:val="center"/>
          </w:tcPr>
          <w:p w:rsidR="001F472F" w:rsidRDefault="001F472F" w:rsidP="001F472F">
            <w:pPr>
              <w:snapToGrid w:val="0"/>
              <w:spacing w:line="240" w:lineRule="auto"/>
              <w:rPr>
                <w:rFonts w:ascii="宋体" w:hAnsi="宋体"/>
                <w:sz w:val="18"/>
                <w:szCs w:val="18"/>
              </w:rPr>
            </w:pPr>
            <w:r>
              <w:rPr>
                <w:rFonts w:ascii="宋体" w:hAnsi="宋体" w:hint="eastAsia"/>
                <w:sz w:val="18"/>
                <w:szCs w:val="18"/>
              </w:rPr>
              <w:t>上传文件数</w:t>
            </w:r>
          </w:p>
        </w:tc>
        <w:tc>
          <w:tcPr>
            <w:tcW w:w="2552" w:type="dxa"/>
            <w:gridSpan w:val="3"/>
            <w:tcBorders>
              <w:top w:val="single" w:sz="4" w:space="0" w:color="auto"/>
              <w:left w:val="single" w:sz="4" w:space="0" w:color="auto"/>
              <w:bottom w:val="single" w:sz="4" w:space="0" w:color="auto"/>
              <w:right w:val="single" w:sz="4" w:space="0" w:color="auto"/>
            </w:tcBorders>
            <w:vAlign w:val="center"/>
          </w:tcPr>
          <w:p w:rsidR="001F472F" w:rsidRDefault="001F472F" w:rsidP="001F472F">
            <w:pPr>
              <w:snapToGrid w:val="0"/>
              <w:spacing w:line="240" w:lineRule="auto"/>
              <w:rPr>
                <w:rFonts w:ascii="宋体" w:hAnsi="宋体"/>
                <w:sz w:val="18"/>
                <w:szCs w:val="18"/>
              </w:rPr>
            </w:pPr>
          </w:p>
        </w:tc>
      </w:tr>
      <w:tr w:rsidR="001F472F" w:rsidTr="004A18A3">
        <w:trPr>
          <w:trHeight w:val="397"/>
        </w:trPr>
        <w:tc>
          <w:tcPr>
            <w:tcW w:w="1980" w:type="dxa"/>
            <w:tcBorders>
              <w:top w:val="single" w:sz="4" w:space="0" w:color="auto"/>
              <w:left w:val="single" w:sz="4" w:space="0" w:color="auto"/>
              <w:bottom w:val="single" w:sz="4" w:space="0" w:color="auto"/>
              <w:right w:val="single" w:sz="4" w:space="0" w:color="auto"/>
            </w:tcBorders>
            <w:vAlign w:val="center"/>
          </w:tcPr>
          <w:p w:rsidR="001F472F" w:rsidRDefault="001F472F" w:rsidP="001F472F">
            <w:pPr>
              <w:snapToGrid w:val="0"/>
              <w:spacing w:line="240" w:lineRule="auto"/>
              <w:rPr>
                <w:rFonts w:ascii="宋体" w:hAnsi="宋体"/>
                <w:sz w:val="18"/>
                <w:szCs w:val="18"/>
              </w:rPr>
            </w:pPr>
            <w:r>
              <w:rPr>
                <w:rFonts w:ascii="宋体" w:hAnsi="宋体" w:hint="eastAsia"/>
                <w:sz w:val="18"/>
                <w:szCs w:val="18"/>
              </w:rPr>
              <w:t>至节点站网络</w:t>
            </w:r>
          </w:p>
        </w:tc>
        <w:tc>
          <w:tcPr>
            <w:tcW w:w="7371" w:type="dxa"/>
            <w:gridSpan w:val="8"/>
            <w:tcBorders>
              <w:top w:val="single" w:sz="4" w:space="0" w:color="auto"/>
              <w:left w:val="single" w:sz="4" w:space="0" w:color="auto"/>
              <w:bottom w:val="single" w:sz="4" w:space="0" w:color="auto"/>
              <w:right w:val="single" w:sz="4" w:space="0" w:color="auto"/>
            </w:tcBorders>
            <w:vAlign w:val="center"/>
          </w:tcPr>
          <w:p w:rsidR="001F472F" w:rsidRDefault="001F472F" w:rsidP="001F472F">
            <w:pPr>
              <w:snapToGrid w:val="0"/>
              <w:spacing w:line="240" w:lineRule="auto"/>
              <w:rPr>
                <w:rFonts w:ascii="宋体" w:hAnsi="宋体"/>
                <w:sz w:val="18"/>
                <w:szCs w:val="18"/>
              </w:rPr>
            </w:pPr>
            <w:r>
              <w:rPr>
                <w:rFonts w:ascii="宋体" w:hAnsi="宋体"/>
                <w:sz w:val="18"/>
                <w:szCs w:val="18"/>
              </w:rPr>
              <w:t>□</w:t>
            </w:r>
            <w:r>
              <w:rPr>
                <w:rFonts w:ascii="宋体" w:hAnsi="宋体" w:hint="eastAsia"/>
                <w:sz w:val="18"/>
                <w:szCs w:val="18"/>
              </w:rPr>
              <w:t>正常</w:t>
            </w:r>
            <w:r>
              <w:rPr>
                <w:rFonts w:ascii="宋体" w:hAnsi="宋体"/>
                <w:sz w:val="18"/>
                <w:szCs w:val="18"/>
              </w:rPr>
              <w:t xml:space="preserve">  □</w:t>
            </w:r>
            <w:r>
              <w:rPr>
                <w:rFonts w:ascii="宋体" w:hAnsi="宋体" w:hint="eastAsia"/>
                <w:sz w:val="18"/>
                <w:szCs w:val="18"/>
              </w:rPr>
              <w:t>慢速</w:t>
            </w:r>
            <w:r>
              <w:rPr>
                <w:rFonts w:ascii="宋体" w:hAnsi="宋体"/>
                <w:sz w:val="18"/>
                <w:szCs w:val="18"/>
              </w:rPr>
              <w:t xml:space="preserve">  □</w:t>
            </w:r>
            <w:r>
              <w:rPr>
                <w:rFonts w:ascii="宋体" w:hAnsi="宋体" w:hint="eastAsia"/>
                <w:sz w:val="18"/>
                <w:szCs w:val="18"/>
              </w:rPr>
              <w:t>故障</w:t>
            </w:r>
          </w:p>
        </w:tc>
      </w:tr>
      <w:tr w:rsidR="001F472F" w:rsidTr="001F472F">
        <w:trPr>
          <w:trHeight w:val="405"/>
        </w:trPr>
        <w:tc>
          <w:tcPr>
            <w:tcW w:w="9351" w:type="dxa"/>
            <w:gridSpan w:val="9"/>
            <w:tcBorders>
              <w:top w:val="single" w:sz="4" w:space="0" w:color="auto"/>
              <w:left w:val="single" w:sz="4" w:space="0" w:color="auto"/>
              <w:bottom w:val="single" w:sz="4" w:space="0" w:color="auto"/>
              <w:right w:val="single" w:sz="4" w:space="0" w:color="auto"/>
            </w:tcBorders>
          </w:tcPr>
          <w:p w:rsidR="001F472F" w:rsidRDefault="001F472F" w:rsidP="001F472F">
            <w:pPr>
              <w:snapToGrid w:val="0"/>
              <w:spacing w:before="120" w:line="240" w:lineRule="auto"/>
              <w:rPr>
                <w:rFonts w:ascii="宋体" w:hAnsi="宋体"/>
                <w:sz w:val="18"/>
                <w:szCs w:val="18"/>
              </w:rPr>
            </w:pPr>
            <w:r>
              <w:rPr>
                <w:rFonts w:ascii="宋体" w:hAnsi="宋体" w:hint="eastAsia"/>
                <w:sz w:val="18"/>
                <w:szCs w:val="18"/>
              </w:rPr>
              <w:t>人工操作情况、故障说明、当日总结及其他事项：</w:t>
            </w:r>
          </w:p>
        </w:tc>
      </w:tr>
      <w:tr w:rsidR="001F472F" w:rsidTr="001F472F">
        <w:trPr>
          <w:trHeight w:val="1403"/>
        </w:trPr>
        <w:tc>
          <w:tcPr>
            <w:tcW w:w="9351" w:type="dxa"/>
            <w:gridSpan w:val="9"/>
            <w:tcBorders>
              <w:top w:val="single" w:sz="4" w:space="0" w:color="auto"/>
              <w:left w:val="single" w:sz="4" w:space="0" w:color="auto"/>
              <w:bottom w:val="single" w:sz="4" w:space="0" w:color="auto"/>
              <w:right w:val="single" w:sz="4" w:space="0" w:color="auto"/>
            </w:tcBorders>
            <w:vAlign w:val="center"/>
          </w:tcPr>
          <w:p w:rsidR="001F472F" w:rsidRPr="001F472F" w:rsidRDefault="001F472F" w:rsidP="001F472F">
            <w:pPr>
              <w:snapToGrid w:val="0"/>
              <w:spacing w:line="240" w:lineRule="auto"/>
              <w:rPr>
                <w:rFonts w:ascii="宋体" w:hAnsi="宋体"/>
                <w:sz w:val="18"/>
                <w:szCs w:val="18"/>
              </w:rPr>
            </w:pPr>
          </w:p>
        </w:tc>
      </w:tr>
      <w:tr w:rsidR="001F472F" w:rsidTr="001F472F">
        <w:trPr>
          <w:trHeight w:val="559"/>
        </w:trPr>
        <w:tc>
          <w:tcPr>
            <w:tcW w:w="1980" w:type="dxa"/>
            <w:tcBorders>
              <w:top w:val="single" w:sz="4" w:space="0" w:color="auto"/>
              <w:left w:val="single" w:sz="4" w:space="0" w:color="auto"/>
              <w:bottom w:val="single" w:sz="4" w:space="0" w:color="auto"/>
              <w:right w:val="single" w:sz="4" w:space="0" w:color="auto"/>
            </w:tcBorders>
            <w:vAlign w:val="center"/>
          </w:tcPr>
          <w:p w:rsidR="001F472F" w:rsidRDefault="001F472F" w:rsidP="001F472F">
            <w:pPr>
              <w:snapToGrid w:val="0"/>
              <w:spacing w:line="240" w:lineRule="auto"/>
              <w:rPr>
                <w:rFonts w:ascii="宋体" w:hAnsi="宋体"/>
                <w:sz w:val="18"/>
                <w:szCs w:val="18"/>
              </w:rPr>
            </w:pPr>
            <w:r>
              <w:rPr>
                <w:rFonts w:ascii="宋体" w:hAnsi="宋体" w:hint="eastAsia"/>
                <w:sz w:val="18"/>
                <w:szCs w:val="18"/>
              </w:rPr>
              <w:t>值班人员签字</w:t>
            </w:r>
          </w:p>
        </w:tc>
        <w:tc>
          <w:tcPr>
            <w:tcW w:w="7371" w:type="dxa"/>
            <w:gridSpan w:val="8"/>
            <w:tcBorders>
              <w:top w:val="single" w:sz="4" w:space="0" w:color="auto"/>
              <w:left w:val="single" w:sz="4" w:space="0" w:color="auto"/>
              <w:bottom w:val="single" w:sz="4" w:space="0" w:color="auto"/>
              <w:right w:val="single" w:sz="4" w:space="0" w:color="auto"/>
            </w:tcBorders>
            <w:vAlign w:val="center"/>
          </w:tcPr>
          <w:p w:rsidR="001F472F" w:rsidRDefault="001F472F" w:rsidP="001F472F">
            <w:pPr>
              <w:snapToGrid w:val="0"/>
              <w:spacing w:line="240" w:lineRule="auto"/>
              <w:rPr>
                <w:rFonts w:ascii="宋体" w:hAnsi="宋体"/>
                <w:sz w:val="18"/>
                <w:szCs w:val="18"/>
              </w:rPr>
            </w:pPr>
          </w:p>
        </w:tc>
      </w:tr>
    </w:tbl>
    <w:p w:rsidR="00825E34" w:rsidRDefault="00825E34" w:rsidP="002F63B2">
      <w:pPr>
        <w:pStyle w:val="affff6"/>
        <w:ind w:firstLine="420"/>
        <w:sectPr w:rsidR="00825E34" w:rsidSect="002F63B2">
          <w:pgSz w:w="11906" w:h="16838" w:code="9"/>
          <w:pgMar w:top="1871" w:right="1134" w:bottom="1134" w:left="1134" w:header="1418" w:footer="1134" w:gutter="284"/>
          <w:cols w:space="425"/>
          <w:formProt w:val="0"/>
          <w:docGrid w:type="lines" w:linePitch="312"/>
        </w:sectPr>
      </w:pPr>
    </w:p>
    <w:p w:rsidR="00825E34" w:rsidRDefault="00825E34" w:rsidP="00825E34">
      <w:pPr>
        <w:pStyle w:val="af8"/>
        <w:rPr>
          <w:vanish w:val="0"/>
        </w:rPr>
      </w:pPr>
    </w:p>
    <w:p w:rsidR="00825E34" w:rsidRDefault="00825E34" w:rsidP="00825E34">
      <w:pPr>
        <w:pStyle w:val="afe"/>
        <w:rPr>
          <w:vanish w:val="0"/>
        </w:rPr>
      </w:pPr>
    </w:p>
    <w:p w:rsidR="00825E34" w:rsidRDefault="00825E34" w:rsidP="00825E34">
      <w:pPr>
        <w:pStyle w:val="aff3"/>
        <w:spacing w:before="78" w:after="156"/>
      </w:pPr>
      <w:r w:rsidRPr="006A69FD">
        <w:rPr>
          <w:rFonts w:ascii="Cambria Math" w:eastAsia="宋体" w:hAnsi="Cambria Math"/>
          <w:i/>
          <w:noProof w:val="0"/>
          <w:kern w:val="2"/>
          <w:szCs w:val="21"/>
          <w:vertAlign w:val="subscript"/>
        </w:rPr>
        <w:br/>
      </w:r>
      <w:bookmarkStart w:id="143" w:name="_Toc107922236"/>
      <w:r>
        <w:rPr>
          <w:rFonts w:hint="eastAsia"/>
        </w:rPr>
        <w:t>（</w:t>
      </w:r>
      <w:r w:rsidR="0039008B">
        <w:rPr>
          <w:rFonts w:hint="eastAsia"/>
        </w:rPr>
        <w:t>资料</w:t>
      </w:r>
      <w:r>
        <w:rPr>
          <w:rFonts w:hint="eastAsia"/>
        </w:rPr>
        <w:t>性）</w:t>
      </w:r>
      <w:r>
        <w:br/>
      </w:r>
      <w:r w:rsidR="006123D5">
        <w:rPr>
          <w:rFonts w:hint="eastAsia"/>
        </w:rPr>
        <w:t>三角测量定位法</w:t>
      </w:r>
      <w:bookmarkEnd w:id="143"/>
    </w:p>
    <w:p w:rsidR="00825E34" w:rsidRPr="003B180E" w:rsidRDefault="00825E34" w:rsidP="00381717">
      <w:pPr>
        <w:snapToGrid w:val="0"/>
        <w:ind w:firstLineChars="200" w:firstLine="420"/>
        <w:rPr>
          <w:rFonts w:ascii="Cambria" w:hAnsi="Cambria"/>
        </w:rPr>
      </w:pPr>
      <w:r w:rsidRPr="003B180E">
        <w:rPr>
          <w:rFonts w:ascii="Cambria" w:hAnsi="Cambria"/>
        </w:rPr>
        <w:t>利用星点位置进行</w:t>
      </w:r>
      <w:r w:rsidR="00F0728A">
        <w:rPr>
          <w:rFonts w:ascii="Cambria" w:hAnsi="Cambria"/>
        </w:rPr>
        <w:t>全视野</w:t>
      </w:r>
      <w:r w:rsidRPr="003B180E">
        <w:rPr>
          <w:rFonts w:ascii="Cambria" w:hAnsi="Cambria"/>
        </w:rPr>
        <w:t>图像定位的原理类似于三角测量定位法的原理。</w:t>
      </w:r>
    </w:p>
    <w:p w:rsidR="00825E34" w:rsidRDefault="00825E34" w:rsidP="00381717">
      <w:pPr>
        <w:snapToGrid w:val="0"/>
        <w:ind w:firstLineChars="200" w:firstLine="420"/>
        <w:rPr>
          <w:rFonts w:ascii="Cambria" w:hAnsi="Cambria"/>
          <w:color w:val="333333"/>
        </w:rPr>
      </w:pPr>
      <w:r w:rsidRPr="003B180E">
        <w:rPr>
          <w:rFonts w:ascii="Cambria" w:hAnsi="Cambria"/>
        </w:rPr>
        <w:t>三角测量定位法，是用两台或者两台以上的探测器在不同位置探测目标方位，然后运用三角几何原理确定目标的位置和距离。一般是利用三台探测器，在不同的位置测出距目标的距离，这样就得出了三个点的位置坐标</w:t>
      </w:r>
      <w:r w:rsidRPr="006A69FD">
        <w:rPr>
          <w:rFonts w:ascii="Times New Roman" w:hAnsi="Times New Roman"/>
          <w:i/>
        </w:rPr>
        <w:t>A</w:t>
      </w:r>
      <w:r w:rsidRPr="00A47C80">
        <w:rPr>
          <w:rFonts w:ascii="Times New Roman" w:hAnsi="Times New Roman"/>
        </w:rPr>
        <w:t>(</w:t>
      </w:r>
      <m:oMath>
        <m:sSub>
          <m:sSubPr>
            <m:ctrlPr>
              <w:rPr>
                <w:rFonts w:ascii="Cambria Math" w:hAnsi="Cambria Math"/>
                <w:i/>
                <w:vertAlign w:val="subscript"/>
              </w:rPr>
            </m:ctrlPr>
          </m:sSubPr>
          <m:e>
            <m:r>
              <w:rPr>
                <w:rFonts w:ascii="Cambria Math" w:hAnsi="Cambria Math"/>
                <w:vertAlign w:val="subscript"/>
              </w:rPr>
              <m:t>x</m:t>
            </m:r>
          </m:e>
          <m:sub>
            <m:r>
              <w:rPr>
                <w:rFonts w:ascii="Cambria Math" w:hAnsi="Cambria Math"/>
                <w:vertAlign w:val="subscript"/>
              </w:rPr>
              <m:t>1</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y</m:t>
            </m:r>
          </m:e>
          <m:sub>
            <m:r>
              <w:rPr>
                <w:rFonts w:ascii="Cambria Math" w:hAnsi="Cambria Math"/>
                <w:vertAlign w:val="subscript"/>
              </w:rPr>
              <m:t>1</m:t>
            </m:r>
          </m:sub>
        </m:sSub>
      </m:oMath>
      <w:r w:rsidRPr="00A47C80">
        <w:rPr>
          <w:rFonts w:ascii="Times New Roman" w:hAnsi="Times New Roman"/>
        </w:rPr>
        <w:t>)</w:t>
      </w:r>
      <w:r w:rsidRPr="003B180E">
        <w:rPr>
          <w:rFonts w:ascii="Cambria" w:hAnsi="Cambria"/>
          <w:color w:val="333333"/>
        </w:rPr>
        <w:t>，</w:t>
      </w:r>
      <w:r w:rsidRPr="006A69FD">
        <w:rPr>
          <w:rFonts w:ascii="Times New Roman" w:hAnsi="Times New Roman"/>
          <w:i/>
        </w:rPr>
        <w:t>B</w:t>
      </w:r>
      <w:r w:rsidR="00A47C80" w:rsidRPr="00A47C80">
        <w:rPr>
          <w:rFonts w:ascii="Times New Roman" w:hAnsi="Times New Roman"/>
        </w:rPr>
        <w:t>(</w:t>
      </w:r>
      <m:oMath>
        <m:sSub>
          <m:sSubPr>
            <m:ctrlPr>
              <w:rPr>
                <w:rFonts w:ascii="Cambria Math" w:hAnsi="Cambria Math"/>
                <w:i/>
                <w:vertAlign w:val="subscript"/>
              </w:rPr>
            </m:ctrlPr>
          </m:sSubPr>
          <m:e>
            <m:r>
              <w:rPr>
                <w:rFonts w:ascii="Cambria Math" w:hAnsi="Cambria Math"/>
                <w:vertAlign w:val="subscript"/>
              </w:rPr>
              <m:t>x</m:t>
            </m:r>
          </m:e>
          <m:sub>
            <m:r>
              <w:rPr>
                <w:rFonts w:ascii="Cambria Math" w:hAnsi="Cambria Math"/>
                <w:vertAlign w:val="subscript"/>
              </w:rPr>
              <m:t>2</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y</m:t>
            </m:r>
          </m:e>
          <m:sub>
            <m:r>
              <w:rPr>
                <w:rFonts w:ascii="Cambria Math" w:hAnsi="Cambria Math"/>
                <w:vertAlign w:val="subscript"/>
              </w:rPr>
              <m:t>2</m:t>
            </m:r>
          </m:sub>
        </m:sSub>
      </m:oMath>
      <w:r w:rsidR="00A47C80" w:rsidRPr="00A47C80">
        <w:rPr>
          <w:rFonts w:ascii="Times New Roman" w:hAnsi="Times New Roman"/>
        </w:rPr>
        <w:t>)</w:t>
      </w:r>
      <w:r w:rsidRPr="003B180E">
        <w:rPr>
          <w:rFonts w:ascii="Cambria" w:hAnsi="Cambria"/>
          <w:color w:val="333333"/>
        </w:rPr>
        <w:t>，</w:t>
      </w:r>
      <w:r w:rsidRPr="006A69FD">
        <w:rPr>
          <w:rFonts w:ascii="Times New Roman" w:hAnsi="Times New Roman"/>
          <w:i/>
        </w:rPr>
        <w:t>C</w:t>
      </w:r>
      <w:r w:rsidR="00A47C80" w:rsidRPr="00A47C80">
        <w:rPr>
          <w:rFonts w:ascii="Times New Roman" w:hAnsi="Times New Roman"/>
        </w:rPr>
        <w:t>(</w:t>
      </w:r>
      <m:oMath>
        <m:sSub>
          <m:sSubPr>
            <m:ctrlPr>
              <w:rPr>
                <w:rFonts w:ascii="Cambria Math" w:hAnsi="Cambria Math"/>
                <w:i/>
                <w:vertAlign w:val="subscript"/>
              </w:rPr>
            </m:ctrlPr>
          </m:sSubPr>
          <m:e>
            <m:r>
              <w:rPr>
                <w:rFonts w:ascii="Cambria Math" w:hAnsi="Cambria Math"/>
                <w:vertAlign w:val="subscript"/>
              </w:rPr>
              <m:t>x</m:t>
            </m:r>
          </m:e>
          <m:sub>
            <m:r>
              <w:rPr>
                <w:rFonts w:ascii="Cambria Math" w:hAnsi="Cambria Math"/>
                <w:vertAlign w:val="subscript"/>
              </w:rPr>
              <m:t>3</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y</m:t>
            </m:r>
          </m:e>
          <m:sub>
            <m:r>
              <w:rPr>
                <w:rFonts w:ascii="Cambria Math" w:hAnsi="Cambria Math"/>
                <w:vertAlign w:val="subscript"/>
              </w:rPr>
              <m:t>3</m:t>
            </m:r>
          </m:sub>
        </m:sSub>
      </m:oMath>
      <w:r w:rsidR="00A47C80" w:rsidRPr="00A47C80">
        <w:rPr>
          <w:rFonts w:ascii="Times New Roman" w:hAnsi="Times New Roman"/>
        </w:rPr>
        <w:t>)</w:t>
      </w:r>
      <w:r w:rsidRPr="003B180E">
        <w:rPr>
          <w:rFonts w:ascii="Cambria" w:hAnsi="Cambria"/>
          <w:color w:val="333333"/>
        </w:rPr>
        <w:t>和目标点</w:t>
      </w:r>
      <w:r w:rsidRPr="006A69FD">
        <w:rPr>
          <w:rFonts w:ascii="Times New Roman" w:hAnsi="Times New Roman"/>
          <w:i/>
        </w:rPr>
        <w:t>O</w:t>
      </w:r>
      <w:r w:rsidR="00A47C80" w:rsidRPr="00A47C80">
        <w:rPr>
          <w:rFonts w:ascii="Times New Roman" w:hAnsi="Times New Roman"/>
        </w:rPr>
        <w:t>(</w:t>
      </w:r>
      <m:oMath>
        <m:sSub>
          <m:sSubPr>
            <m:ctrlPr>
              <w:rPr>
                <w:rFonts w:ascii="Cambria Math" w:hAnsi="Cambria Math"/>
                <w:i/>
                <w:vertAlign w:val="subscript"/>
              </w:rPr>
            </m:ctrlPr>
          </m:sSubPr>
          <m:e>
            <m:r>
              <w:rPr>
                <w:rFonts w:ascii="Cambria Math" w:hAnsi="Cambria Math"/>
                <w:vertAlign w:val="subscript"/>
              </w:rPr>
              <m:t>x</m:t>
            </m:r>
          </m:e>
          <m:sub>
            <m:r>
              <w:rPr>
                <w:rFonts w:ascii="Cambria Math" w:hAnsi="Cambria Math"/>
                <w:vertAlign w:val="subscript"/>
              </w:rPr>
              <m:t>o</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y</m:t>
            </m:r>
          </m:e>
          <m:sub>
            <m:r>
              <w:rPr>
                <w:rFonts w:ascii="Cambria Math" w:hAnsi="Cambria Math"/>
                <w:vertAlign w:val="subscript"/>
              </w:rPr>
              <m:t>o</m:t>
            </m:r>
          </m:sub>
        </m:sSub>
      </m:oMath>
      <w:r w:rsidR="00A47C80" w:rsidRPr="00A47C80">
        <w:rPr>
          <w:rFonts w:ascii="Times New Roman" w:hAnsi="Times New Roman"/>
        </w:rPr>
        <w:t>)</w:t>
      </w:r>
      <w:r w:rsidRPr="003B180E">
        <w:rPr>
          <w:rFonts w:ascii="Cambria" w:hAnsi="Cambria"/>
          <w:color w:val="333333"/>
        </w:rPr>
        <w:t>到三点的距离</w:t>
      </w:r>
      <w:bookmarkStart w:id="144" w:name="OLE_LINK3"/>
      <w:bookmarkStart w:id="145" w:name="OLE_LINK4"/>
      <w:r w:rsidRPr="006A69FD">
        <w:rPr>
          <w:rFonts w:ascii="Times New Roman" w:hAnsi="Times New Roman"/>
          <w:i/>
        </w:rPr>
        <w:t>d</w:t>
      </w:r>
      <w:r w:rsidRPr="006A69FD">
        <w:rPr>
          <w:rFonts w:ascii="Times New Roman" w:hAnsi="Times New Roman"/>
          <w:i/>
          <w:vertAlign w:val="subscript"/>
        </w:rPr>
        <w:t>1</w:t>
      </w:r>
      <w:r w:rsidRPr="003B180E">
        <w:rPr>
          <w:rFonts w:ascii="Cambria" w:hAnsi="Cambria"/>
          <w:color w:val="333333"/>
        </w:rPr>
        <w:t>，</w:t>
      </w:r>
      <w:r w:rsidRPr="006A69FD">
        <w:rPr>
          <w:rFonts w:ascii="Times New Roman" w:hAnsi="Times New Roman"/>
          <w:i/>
        </w:rPr>
        <w:t>d</w:t>
      </w:r>
      <w:r w:rsidRPr="006A69FD">
        <w:rPr>
          <w:rFonts w:ascii="Times New Roman" w:hAnsi="Times New Roman"/>
          <w:i/>
          <w:vertAlign w:val="subscript"/>
        </w:rPr>
        <w:t>2</w:t>
      </w:r>
      <w:r w:rsidRPr="003B180E">
        <w:rPr>
          <w:rFonts w:ascii="Cambria" w:hAnsi="Cambria"/>
          <w:color w:val="333333"/>
        </w:rPr>
        <w:t>，</w:t>
      </w:r>
      <w:r w:rsidRPr="006A69FD">
        <w:rPr>
          <w:rFonts w:ascii="Times New Roman" w:hAnsi="Times New Roman"/>
          <w:i/>
        </w:rPr>
        <w:t>d</w:t>
      </w:r>
      <w:r w:rsidRPr="006A69FD">
        <w:rPr>
          <w:rFonts w:ascii="Times New Roman" w:hAnsi="Times New Roman"/>
          <w:i/>
          <w:vertAlign w:val="subscript"/>
        </w:rPr>
        <w:t>3</w:t>
      </w:r>
      <w:bookmarkEnd w:id="144"/>
      <w:bookmarkEnd w:id="145"/>
      <w:r w:rsidRPr="003B180E">
        <w:rPr>
          <w:rFonts w:ascii="Cambria" w:hAnsi="Cambria"/>
          <w:color w:val="333333"/>
        </w:rPr>
        <w:t>。以</w:t>
      </w:r>
      <w:r w:rsidRPr="006A69FD">
        <w:rPr>
          <w:rFonts w:ascii="Times New Roman" w:hAnsi="Times New Roman"/>
          <w:i/>
        </w:rPr>
        <w:t>d</w:t>
      </w:r>
      <w:r w:rsidRPr="006A69FD">
        <w:rPr>
          <w:rFonts w:ascii="Times New Roman" w:hAnsi="Times New Roman"/>
          <w:i/>
          <w:vertAlign w:val="subscript"/>
        </w:rPr>
        <w:t>1</w:t>
      </w:r>
      <w:r w:rsidRPr="003B180E">
        <w:rPr>
          <w:rFonts w:ascii="Cambria" w:hAnsi="Cambria"/>
          <w:color w:val="333333"/>
        </w:rPr>
        <w:t>，</w:t>
      </w:r>
      <w:r w:rsidRPr="006A69FD">
        <w:rPr>
          <w:rFonts w:ascii="Times New Roman" w:hAnsi="Times New Roman"/>
          <w:i/>
        </w:rPr>
        <w:t>d</w:t>
      </w:r>
      <w:r w:rsidRPr="006A69FD">
        <w:rPr>
          <w:rFonts w:ascii="Times New Roman" w:hAnsi="Times New Roman"/>
          <w:i/>
          <w:vertAlign w:val="subscript"/>
        </w:rPr>
        <w:t>2</w:t>
      </w:r>
      <w:r w:rsidRPr="003B180E">
        <w:rPr>
          <w:rFonts w:ascii="Cambria" w:hAnsi="Cambria"/>
          <w:color w:val="333333"/>
        </w:rPr>
        <w:t>，</w:t>
      </w:r>
      <w:r w:rsidRPr="006A69FD">
        <w:rPr>
          <w:rFonts w:ascii="Times New Roman" w:hAnsi="Times New Roman"/>
          <w:i/>
        </w:rPr>
        <w:t>d</w:t>
      </w:r>
      <w:r w:rsidRPr="006A69FD">
        <w:rPr>
          <w:rFonts w:ascii="Times New Roman" w:hAnsi="Times New Roman"/>
          <w:i/>
          <w:vertAlign w:val="subscript"/>
        </w:rPr>
        <w:t>3</w:t>
      </w:r>
      <w:r w:rsidRPr="003B180E">
        <w:rPr>
          <w:rFonts w:ascii="Cambria" w:hAnsi="Cambria"/>
          <w:color w:val="333333"/>
        </w:rPr>
        <w:t>为半径作三个圆（图</w:t>
      </w:r>
      <w:r>
        <w:rPr>
          <w:rFonts w:ascii="Cambria" w:hAnsi="Cambria" w:hint="eastAsia"/>
          <w:color w:val="333333"/>
        </w:rPr>
        <w:t>B</w:t>
      </w:r>
      <w:r>
        <w:rPr>
          <w:rFonts w:ascii="Cambria" w:hAnsi="Cambria"/>
          <w:color w:val="333333"/>
        </w:rPr>
        <w:t>.</w:t>
      </w:r>
      <w:r w:rsidRPr="003B180E">
        <w:rPr>
          <w:rFonts w:ascii="Cambria" w:hAnsi="Cambria"/>
          <w:color w:val="333333"/>
        </w:rPr>
        <w:t>1</w:t>
      </w:r>
      <w:r w:rsidRPr="003B180E">
        <w:rPr>
          <w:rFonts w:ascii="Cambria" w:hAnsi="Cambria"/>
          <w:color w:val="333333"/>
        </w:rPr>
        <w:t>），由</w:t>
      </w:r>
      <w:r w:rsidR="006123D5">
        <w:rPr>
          <w:rFonts w:ascii="Cambria" w:hAnsi="Cambria" w:hint="eastAsia"/>
          <w:color w:val="333333"/>
        </w:rPr>
        <w:t>勾股</w:t>
      </w:r>
      <w:r w:rsidRPr="003B180E">
        <w:rPr>
          <w:rFonts w:ascii="Cambria" w:hAnsi="Cambria"/>
          <w:color w:val="333333"/>
        </w:rPr>
        <w:t>定理，得出交点（目标点）的计算公式：</w:t>
      </w:r>
    </w:p>
    <w:p w:rsidR="00825E34" w:rsidRPr="006A69FD" w:rsidRDefault="00477BD6" w:rsidP="005615F0">
      <w:pPr>
        <w:snapToGrid w:val="0"/>
        <w:spacing w:before="240" w:afterLines="50" w:line="360" w:lineRule="auto"/>
        <w:rPr>
          <w:rFonts w:ascii="Times New Roman" w:hAnsi="Times New Roman"/>
          <w:i/>
          <w:vertAlign w:val="subscript"/>
        </w:rPr>
      </w:pPr>
      <m:oMathPara>
        <m:oMathParaPr>
          <m:jc m:val="right"/>
        </m:oMathParaPr>
        <m:oMath>
          <m:d>
            <m:dPr>
              <m:begChr m:val="{"/>
              <m:endChr m:val=""/>
              <m:ctrlPr>
                <w:rPr>
                  <w:rFonts w:ascii="Cambria Math" w:hAnsi="Cambria Math"/>
                  <w:i/>
                  <w:vertAlign w:val="subscript"/>
                </w:rPr>
              </m:ctrlPr>
            </m:dPr>
            <m:e>
              <m:eqArr>
                <m:eqArrPr>
                  <m:ctrlPr>
                    <w:rPr>
                      <w:rFonts w:ascii="Cambria Math" w:hAnsi="Cambria Math"/>
                      <w:i/>
                      <w:vertAlign w:val="subscript"/>
                    </w:rPr>
                  </m:ctrlPr>
                </m:eqArrPr>
                <m:e>
                  <m:sSup>
                    <m:sSupPr>
                      <m:ctrlPr>
                        <w:rPr>
                          <w:rFonts w:ascii="Cambria Math" w:hAnsi="Cambria Math"/>
                          <w:i/>
                          <w:vertAlign w:val="subscript"/>
                        </w:rPr>
                      </m:ctrlPr>
                    </m:sSupPr>
                    <m:e>
                      <m:d>
                        <m:dPr>
                          <m:ctrlPr>
                            <w:rPr>
                              <w:rFonts w:ascii="Cambria Math" w:hAnsi="Cambria Math"/>
                              <w:i/>
                              <w:vertAlign w:val="subscript"/>
                            </w:rPr>
                          </m:ctrlPr>
                        </m:dPr>
                        <m:e>
                          <w:bookmarkStart w:id="146" w:name="_Hlk107832152"/>
                          <m:sSub>
                            <m:sSubPr>
                              <m:ctrlPr>
                                <w:rPr>
                                  <w:rFonts w:ascii="Cambria Math" w:hAnsi="Cambria Math"/>
                                  <w:i/>
                                  <w:vertAlign w:val="subscript"/>
                                </w:rPr>
                              </m:ctrlPr>
                            </m:sSubPr>
                            <m:e>
                              <m:r>
                                <w:rPr>
                                  <w:rFonts w:ascii="Cambria Math" w:hAnsi="Cambria Math"/>
                                  <w:vertAlign w:val="subscript"/>
                                </w:rPr>
                                <m:t>x</m:t>
                              </m:r>
                            </m:e>
                            <m:sub>
                              <m:r>
                                <w:rPr>
                                  <w:rFonts w:ascii="Cambria Math" w:hAnsi="Cambria Math"/>
                                  <w:vertAlign w:val="subscript"/>
                                </w:rPr>
                                <m:t>1</m:t>
                              </m:r>
                            </m:sub>
                          </m:sSub>
                          <w:bookmarkEnd w:id="146"/>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x</m:t>
                              </m:r>
                            </m:e>
                            <m:sub>
                              <m:r>
                                <w:rPr>
                                  <w:rFonts w:ascii="Cambria Math" w:hAnsi="Cambria Math"/>
                                  <w:vertAlign w:val="subscript"/>
                                </w:rPr>
                                <m:t>0</m:t>
                              </m:r>
                            </m:sub>
                          </m:sSub>
                        </m:e>
                      </m:d>
                    </m:e>
                    <m:sup>
                      <m:r>
                        <w:rPr>
                          <w:rFonts w:ascii="Cambria Math" w:hAnsi="Cambria Math"/>
                          <w:vertAlign w:val="subscript"/>
                        </w:rPr>
                        <m:t>2</m:t>
                      </m:r>
                    </m:sup>
                  </m:sSup>
                  <m:r>
                    <w:rPr>
                      <w:rFonts w:ascii="Cambria Math" w:hAnsi="Cambria Math"/>
                      <w:vertAlign w:val="subscript"/>
                    </w:rPr>
                    <m:t>+</m:t>
                  </m:r>
                  <m:sSup>
                    <m:sSupPr>
                      <m:ctrlPr>
                        <w:rPr>
                          <w:rFonts w:ascii="Cambria Math" w:hAnsi="Cambria Math"/>
                          <w:i/>
                          <w:vertAlign w:val="subscript"/>
                        </w:rPr>
                      </m:ctrlPr>
                    </m:sSupPr>
                    <m:e>
                      <m:d>
                        <m:dPr>
                          <m:ctrlPr>
                            <w:rPr>
                              <w:rFonts w:ascii="Cambria Math" w:hAnsi="Cambria Math"/>
                              <w:i/>
                              <w:vertAlign w:val="subscript"/>
                            </w:rPr>
                          </m:ctrlPr>
                        </m:dPr>
                        <m:e>
                          <m:sSub>
                            <m:sSubPr>
                              <m:ctrlPr>
                                <w:rPr>
                                  <w:rFonts w:ascii="Cambria Math" w:hAnsi="Cambria Math"/>
                                  <w:i/>
                                  <w:vertAlign w:val="subscript"/>
                                </w:rPr>
                              </m:ctrlPr>
                            </m:sSubPr>
                            <m:e>
                              <m:r>
                                <w:rPr>
                                  <w:rFonts w:ascii="Cambria Math" w:hAnsi="Cambria Math"/>
                                  <w:vertAlign w:val="subscript"/>
                                </w:rPr>
                                <m:t>y</m:t>
                              </m:r>
                            </m:e>
                            <m:sub>
                              <m:r>
                                <w:rPr>
                                  <w:rFonts w:ascii="Cambria Math" w:hAnsi="Cambria Math"/>
                                  <w:vertAlign w:val="subscript"/>
                                </w:rPr>
                                <m:t>1</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y</m:t>
                              </m:r>
                            </m:e>
                            <m:sub>
                              <m:r>
                                <w:rPr>
                                  <w:rFonts w:ascii="Cambria Math" w:hAnsi="Cambria Math"/>
                                  <w:vertAlign w:val="subscript"/>
                                </w:rPr>
                                <m:t>0</m:t>
                              </m:r>
                            </m:sub>
                          </m:sSub>
                        </m:e>
                      </m:d>
                    </m:e>
                    <m:sup>
                      <m:r>
                        <w:rPr>
                          <w:rFonts w:ascii="Cambria Math" w:hAnsi="Cambria Math"/>
                          <w:vertAlign w:val="subscript"/>
                        </w:rPr>
                        <m:t>2</m:t>
                      </m:r>
                    </m:sup>
                  </m:sSup>
                  <m:r>
                    <w:rPr>
                      <w:rFonts w:ascii="Cambria Math" w:hAnsi="Cambria Math"/>
                      <w:vertAlign w:val="subscript"/>
                    </w:rPr>
                    <m:t>=</m:t>
                  </m:r>
                  <m:sSubSup>
                    <m:sSubSupPr>
                      <m:ctrlPr>
                        <w:rPr>
                          <w:rFonts w:ascii="Cambria Math" w:hAnsi="Cambria Math"/>
                          <w:i/>
                          <w:vertAlign w:val="subscript"/>
                        </w:rPr>
                      </m:ctrlPr>
                    </m:sSubSupPr>
                    <m:e>
                      <m:r>
                        <w:rPr>
                          <w:rFonts w:ascii="Cambria Math" w:hAnsi="Cambria Math"/>
                          <w:vertAlign w:val="subscript"/>
                        </w:rPr>
                        <m:t>d</m:t>
                      </m:r>
                    </m:e>
                    <m:sub>
                      <m:r>
                        <w:rPr>
                          <w:rFonts w:ascii="Cambria Math" w:hAnsi="Cambria Math"/>
                          <w:vertAlign w:val="subscript"/>
                        </w:rPr>
                        <m:t>1</m:t>
                      </m:r>
                    </m:sub>
                    <m:sup>
                      <m:r>
                        <w:rPr>
                          <w:rFonts w:ascii="Cambria Math" w:hAnsi="Cambria Math"/>
                          <w:vertAlign w:val="subscript"/>
                        </w:rPr>
                        <m:t>2</m:t>
                      </m:r>
                    </m:sup>
                  </m:sSubSup>
                </m:e>
                <m:e>
                  <m:sSup>
                    <m:sSupPr>
                      <m:ctrlPr>
                        <w:rPr>
                          <w:rFonts w:ascii="Cambria Math" w:hAnsi="Cambria Math"/>
                          <w:i/>
                          <w:vertAlign w:val="subscript"/>
                        </w:rPr>
                      </m:ctrlPr>
                    </m:sSupPr>
                    <m:e>
                      <m:d>
                        <m:dPr>
                          <m:ctrlPr>
                            <w:rPr>
                              <w:rFonts w:ascii="Cambria Math" w:hAnsi="Cambria Math"/>
                              <w:i/>
                              <w:vertAlign w:val="subscript"/>
                            </w:rPr>
                          </m:ctrlPr>
                        </m:dPr>
                        <m:e>
                          <m:sSub>
                            <m:sSubPr>
                              <m:ctrlPr>
                                <w:rPr>
                                  <w:rFonts w:ascii="Cambria Math" w:hAnsi="Cambria Math"/>
                                  <w:i/>
                                  <w:vertAlign w:val="subscript"/>
                                </w:rPr>
                              </m:ctrlPr>
                            </m:sSubPr>
                            <m:e>
                              <m:r>
                                <w:rPr>
                                  <w:rFonts w:ascii="Cambria Math" w:hAnsi="Cambria Math"/>
                                  <w:vertAlign w:val="subscript"/>
                                </w:rPr>
                                <m:t>x</m:t>
                              </m:r>
                            </m:e>
                            <m:sub>
                              <m:r>
                                <w:rPr>
                                  <w:rFonts w:ascii="Cambria Math" w:hAnsi="Cambria Math"/>
                                  <w:vertAlign w:val="subscript"/>
                                </w:rPr>
                                <m:t>2</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x</m:t>
                              </m:r>
                            </m:e>
                            <m:sub>
                              <m:r>
                                <w:rPr>
                                  <w:rFonts w:ascii="Cambria Math" w:hAnsi="Cambria Math"/>
                                  <w:vertAlign w:val="subscript"/>
                                </w:rPr>
                                <m:t>0</m:t>
                              </m:r>
                            </m:sub>
                          </m:sSub>
                        </m:e>
                      </m:d>
                    </m:e>
                    <m:sup>
                      <m:r>
                        <w:rPr>
                          <w:rFonts w:ascii="Cambria Math" w:hAnsi="Cambria Math"/>
                          <w:vertAlign w:val="subscript"/>
                        </w:rPr>
                        <m:t>2</m:t>
                      </m:r>
                    </m:sup>
                  </m:sSup>
                  <m:r>
                    <w:rPr>
                      <w:rFonts w:ascii="Cambria Math" w:hAnsi="Cambria Math"/>
                      <w:vertAlign w:val="subscript"/>
                    </w:rPr>
                    <m:t>+</m:t>
                  </m:r>
                  <m:sSup>
                    <m:sSupPr>
                      <m:ctrlPr>
                        <w:rPr>
                          <w:rFonts w:ascii="Cambria Math" w:hAnsi="Cambria Math"/>
                          <w:i/>
                          <w:vertAlign w:val="subscript"/>
                        </w:rPr>
                      </m:ctrlPr>
                    </m:sSupPr>
                    <m:e>
                      <m:d>
                        <m:dPr>
                          <m:ctrlPr>
                            <w:rPr>
                              <w:rFonts w:ascii="Cambria Math" w:hAnsi="Cambria Math"/>
                              <w:i/>
                              <w:vertAlign w:val="subscript"/>
                            </w:rPr>
                          </m:ctrlPr>
                        </m:dPr>
                        <m:e>
                          <m:sSub>
                            <m:sSubPr>
                              <m:ctrlPr>
                                <w:rPr>
                                  <w:rFonts w:ascii="Cambria Math" w:hAnsi="Cambria Math"/>
                                  <w:i/>
                                  <w:vertAlign w:val="subscript"/>
                                </w:rPr>
                              </m:ctrlPr>
                            </m:sSubPr>
                            <m:e>
                              <m:r>
                                <w:rPr>
                                  <w:rFonts w:ascii="Cambria Math" w:hAnsi="Cambria Math"/>
                                  <w:vertAlign w:val="subscript"/>
                                </w:rPr>
                                <m:t>y</m:t>
                              </m:r>
                            </m:e>
                            <m:sub>
                              <m:r>
                                <w:rPr>
                                  <w:rFonts w:ascii="Cambria Math" w:hAnsi="Cambria Math"/>
                                  <w:vertAlign w:val="subscript"/>
                                </w:rPr>
                                <m:t>2</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y</m:t>
                              </m:r>
                            </m:e>
                            <m:sub>
                              <m:r>
                                <w:rPr>
                                  <w:rFonts w:ascii="Cambria Math" w:hAnsi="Cambria Math"/>
                                  <w:vertAlign w:val="subscript"/>
                                </w:rPr>
                                <m:t>0</m:t>
                              </m:r>
                            </m:sub>
                          </m:sSub>
                        </m:e>
                      </m:d>
                    </m:e>
                    <m:sup>
                      <m:r>
                        <w:rPr>
                          <w:rFonts w:ascii="Cambria Math" w:hAnsi="Cambria Math"/>
                          <w:vertAlign w:val="subscript"/>
                        </w:rPr>
                        <m:t>2</m:t>
                      </m:r>
                    </m:sup>
                  </m:sSup>
                  <m:r>
                    <w:rPr>
                      <w:rFonts w:ascii="Cambria Math" w:hAnsi="Cambria Math"/>
                      <w:vertAlign w:val="subscript"/>
                    </w:rPr>
                    <m:t>=</m:t>
                  </m:r>
                  <m:sSubSup>
                    <m:sSubSupPr>
                      <m:ctrlPr>
                        <w:rPr>
                          <w:rFonts w:ascii="Cambria Math" w:hAnsi="Cambria Math"/>
                          <w:i/>
                          <w:vertAlign w:val="subscript"/>
                        </w:rPr>
                      </m:ctrlPr>
                    </m:sSubSupPr>
                    <m:e>
                      <m:r>
                        <w:rPr>
                          <w:rFonts w:ascii="Cambria Math" w:hAnsi="Cambria Math"/>
                          <w:vertAlign w:val="subscript"/>
                        </w:rPr>
                        <m:t>d</m:t>
                      </m:r>
                    </m:e>
                    <m:sub>
                      <m:r>
                        <w:rPr>
                          <w:rFonts w:ascii="Cambria Math" w:hAnsi="Cambria Math"/>
                          <w:vertAlign w:val="subscript"/>
                        </w:rPr>
                        <m:t>2</m:t>
                      </m:r>
                    </m:sub>
                    <m:sup>
                      <m:r>
                        <w:rPr>
                          <w:rFonts w:ascii="Cambria Math" w:hAnsi="Cambria Math"/>
                          <w:vertAlign w:val="subscript"/>
                        </w:rPr>
                        <m:t>2</m:t>
                      </m:r>
                    </m:sup>
                  </m:sSubSup>
                </m:e>
                <m:e>
                  <m:sSup>
                    <m:sSupPr>
                      <m:ctrlPr>
                        <w:rPr>
                          <w:rFonts w:ascii="Cambria Math" w:hAnsi="Cambria Math"/>
                          <w:i/>
                          <w:vertAlign w:val="subscript"/>
                        </w:rPr>
                      </m:ctrlPr>
                    </m:sSupPr>
                    <m:e>
                      <m:d>
                        <m:dPr>
                          <m:ctrlPr>
                            <w:rPr>
                              <w:rFonts w:ascii="Cambria Math" w:hAnsi="Cambria Math"/>
                              <w:i/>
                              <w:vertAlign w:val="subscript"/>
                            </w:rPr>
                          </m:ctrlPr>
                        </m:dPr>
                        <m:e>
                          <m:sSub>
                            <m:sSubPr>
                              <m:ctrlPr>
                                <w:rPr>
                                  <w:rFonts w:ascii="Cambria Math" w:hAnsi="Cambria Math"/>
                                  <w:i/>
                                  <w:vertAlign w:val="subscript"/>
                                </w:rPr>
                              </m:ctrlPr>
                            </m:sSubPr>
                            <m:e>
                              <m:r>
                                <w:rPr>
                                  <w:rFonts w:ascii="Cambria Math" w:hAnsi="Cambria Math"/>
                                  <w:vertAlign w:val="subscript"/>
                                </w:rPr>
                                <m:t>x</m:t>
                              </m:r>
                            </m:e>
                            <m:sub>
                              <m:r>
                                <w:rPr>
                                  <w:rFonts w:ascii="Cambria Math" w:hAnsi="Cambria Math"/>
                                  <w:vertAlign w:val="subscript"/>
                                </w:rPr>
                                <m:t>3</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x</m:t>
                              </m:r>
                            </m:e>
                            <m:sub>
                              <m:r>
                                <w:rPr>
                                  <w:rFonts w:ascii="Cambria Math" w:hAnsi="Cambria Math"/>
                                  <w:vertAlign w:val="subscript"/>
                                </w:rPr>
                                <m:t>0</m:t>
                              </m:r>
                            </m:sub>
                          </m:sSub>
                        </m:e>
                      </m:d>
                    </m:e>
                    <m:sup>
                      <m:r>
                        <w:rPr>
                          <w:rFonts w:ascii="Cambria Math" w:hAnsi="Cambria Math"/>
                          <w:vertAlign w:val="subscript"/>
                        </w:rPr>
                        <m:t>2</m:t>
                      </m:r>
                    </m:sup>
                  </m:sSup>
                  <m:r>
                    <w:rPr>
                      <w:rFonts w:ascii="Cambria Math" w:hAnsi="Cambria Math"/>
                      <w:vertAlign w:val="subscript"/>
                    </w:rPr>
                    <m:t>+</m:t>
                  </m:r>
                  <m:sSup>
                    <m:sSupPr>
                      <m:ctrlPr>
                        <w:rPr>
                          <w:rFonts w:ascii="Cambria Math" w:hAnsi="Cambria Math"/>
                          <w:i/>
                          <w:vertAlign w:val="subscript"/>
                        </w:rPr>
                      </m:ctrlPr>
                    </m:sSupPr>
                    <m:e>
                      <m:d>
                        <m:dPr>
                          <m:ctrlPr>
                            <w:rPr>
                              <w:rFonts w:ascii="Cambria Math" w:hAnsi="Cambria Math"/>
                              <w:i/>
                              <w:vertAlign w:val="subscript"/>
                            </w:rPr>
                          </m:ctrlPr>
                        </m:dPr>
                        <m:e>
                          <m:sSub>
                            <m:sSubPr>
                              <m:ctrlPr>
                                <w:rPr>
                                  <w:rFonts w:ascii="Cambria Math" w:hAnsi="Cambria Math"/>
                                  <w:i/>
                                  <w:vertAlign w:val="subscript"/>
                                </w:rPr>
                              </m:ctrlPr>
                            </m:sSubPr>
                            <m:e>
                              <m:r>
                                <w:rPr>
                                  <w:rFonts w:ascii="Cambria Math" w:hAnsi="Cambria Math"/>
                                  <w:vertAlign w:val="subscript"/>
                                </w:rPr>
                                <m:t>y</m:t>
                              </m:r>
                            </m:e>
                            <m:sub>
                              <m:r>
                                <w:rPr>
                                  <w:rFonts w:ascii="Cambria Math" w:hAnsi="Cambria Math"/>
                                  <w:vertAlign w:val="subscript"/>
                                </w:rPr>
                                <m:t>3</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y</m:t>
                              </m:r>
                            </m:e>
                            <m:sub>
                              <m:r>
                                <w:rPr>
                                  <w:rFonts w:ascii="Cambria Math" w:hAnsi="Cambria Math"/>
                                  <w:vertAlign w:val="subscript"/>
                                </w:rPr>
                                <m:t>0</m:t>
                              </m:r>
                            </m:sub>
                          </m:sSub>
                        </m:e>
                      </m:d>
                    </m:e>
                    <m:sup>
                      <m:r>
                        <w:rPr>
                          <w:rFonts w:ascii="Cambria Math" w:hAnsi="Cambria Math"/>
                          <w:vertAlign w:val="subscript"/>
                        </w:rPr>
                        <m:t>2</m:t>
                      </m:r>
                    </m:sup>
                  </m:sSup>
                  <m:r>
                    <w:rPr>
                      <w:rFonts w:ascii="Cambria Math" w:hAnsi="Cambria Math"/>
                      <w:vertAlign w:val="subscript"/>
                    </w:rPr>
                    <m:t>=</m:t>
                  </m:r>
                  <m:sSubSup>
                    <m:sSubSupPr>
                      <m:ctrlPr>
                        <w:rPr>
                          <w:rFonts w:ascii="Cambria Math" w:hAnsi="Cambria Math"/>
                          <w:i/>
                          <w:vertAlign w:val="subscript"/>
                        </w:rPr>
                      </m:ctrlPr>
                    </m:sSubSupPr>
                    <m:e>
                      <m:r>
                        <w:rPr>
                          <w:rFonts w:ascii="Cambria Math" w:hAnsi="Cambria Math"/>
                          <w:vertAlign w:val="subscript"/>
                        </w:rPr>
                        <m:t>d</m:t>
                      </m:r>
                    </m:e>
                    <m:sub>
                      <m:r>
                        <w:rPr>
                          <w:rFonts w:ascii="Cambria Math" w:hAnsi="Cambria Math"/>
                          <w:vertAlign w:val="subscript"/>
                        </w:rPr>
                        <m:t>3</m:t>
                      </m:r>
                    </m:sub>
                    <m:sup>
                      <m:r>
                        <w:rPr>
                          <w:rFonts w:ascii="Cambria Math" w:hAnsi="Cambria Math"/>
                          <w:vertAlign w:val="subscript"/>
                        </w:rPr>
                        <m:t>2</m:t>
                      </m:r>
                    </m:sup>
                  </m:sSubSup>
                </m:e>
              </m:eqArr>
            </m:e>
          </m:d>
          <m:r>
            <w:rPr>
              <w:rFonts w:ascii="Cambria Math" w:hAnsi="Cambria Math"/>
              <w:vertAlign w:val="subscript"/>
            </w:rPr>
            <m:t xml:space="preserve">                                                               </m:t>
          </m:r>
          <m:d>
            <m:dPr>
              <m:begChr m:val="（"/>
              <m:endChr m:val="）"/>
              <m:ctrlPr>
                <w:rPr>
                  <w:rFonts w:ascii="Cambria Math" w:hAnsi="Cambria Math"/>
                  <w:i/>
                  <w:vertAlign w:val="subscript"/>
                </w:rPr>
              </m:ctrlPr>
            </m:dPr>
            <m:e>
              <m:r>
                <w:rPr>
                  <w:rFonts w:ascii="Cambria Math" w:hAnsi="Cambria Math" w:hint="eastAsia"/>
                  <w:vertAlign w:val="subscript"/>
                </w:rPr>
                <m:t>B</m:t>
              </m:r>
              <m:r>
                <w:rPr>
                  <w:rFonts w:ascii="Cambria Math" w:hAnsi="Cambria Math"/>
                  <w:vertAlign w:val="subscript"/>
                </w:rPr>
                <m:t>.1</m:t>
              </m:r>
            </m:e>
          </m:d>
        </m:oMath>
      </m:oMathPara>
    </w:p>
    <w:p w:rsidR="00825E34" w:rsidRPr="003B180E" w:rsidRDefault="00477BD6" w:rsidP="00825E34">
      <w:pPr>
        <w:rPr>
          <w:rFonts w:ascii="宋体" w:hAnsi="宋体" w:cs="宋体"/>
        </w:rPr>
      </w:pPr>
      <w:r w:rsidRPr="003B180E">
        <w:rPr>
          <w:rFonts w:ascii="宋体" w:hAnsi="宋体" w:cs="宋体"/>
        </w:rPr>
        <w:fldChar w:fldCharType="begin"/>
      </w:r>
      <w:r w:rsidR="00825E34" w:rsidRPr="003B180E">
        <w:rPr>
          <w:rFonts w:ascii="宋体" w:hAnsi="宋体" w:cs="宋体"/>
        </w:rPr>
        <w:instrText xml:space="preserve"> QUOTE </w:instrText>
      </w:r>
      <m:oMath>
        <m:d>
          <m:dPr>
            <m:begChr m:val="{"/>
            <m:endChr m:val=""/>
            <m:ctrlPr>
              <w:rPr>
                <w:rFonts w:ascii="Cambria Math" w:hAnsi="Cambria Math"/>
                <w:color w:val="333333"/>
              </w:rPr>
            </m:ctrlPr>
          </m:dPr>
          <m:e>
            <m:eqArr>
              <m:eqArrPr>
                <m:ctrlPr>
                  <w:rPr>
                    <w:rFonts w:ascii="Cambria Math" w:hAnsi="Cambria Math"/>
                    <w:color w:val="333333"/>
                  </w:rPr>
                </m:ctrlPr>
              </m:eqArrPr>
              <m:e>
                <m:sSup>
                  <m:sSupPr>
                    <m:ctrlPr>
                      <w:rPr>
                        <w:rFonts w:ascii="Cambria Math" w:hAnsi="Cambria Math"/>
                        <w:color w:val="000000"/>
                        <w:kern w:val="0"/>
                      </w:rPr>
                    </m:ctrlPr>
                  </m:sSupPr>
                  <m:e>
                    <m:d>
                      <m:dPr>
                        <m:ctrlPr>
                          <w:rPr>
                            <w:rFonts w:ascii="Cambria Math" w:hAnsi="Cambria Math"/>
                            <w:i/>
                            <w:color w:val="000000"/>
                            <w:kern w:val="0"/>
                          </w:rPr>
                        </m:ctrlPr>
                      </m:dPr>
                      <m:e>
                        <m:sSub>
                          <m:sSubPr>
                            <m:ctrlPr>
                              <w:rPr>
                                <w:rFonts w:ascii="Cambria Math" w:hAnsi="Cambria Math"/>
                                <w:i/>
                                <w:color w:val="000000"/>
                                <w:kern w:val="0"/>
                              </w:rPr>
                            </m:ctrlPr>
                          </m:sSubPr>
                          <m:e>
                            <m:r>
                              <m:rPr>
                                <m:sty m:val="p"/>
                              </m:rPr>
                              <w:rPr>
                                <w:rFonts w:ascii="Cambria Math" w:hAnsi="Cambria Math"/>
                                <w:color w:val="000000"/>
                                <w:kern w:val="0"/>
                              </w:rPr>
                              <m:t>x</m:t>
                            </m:r>
                          </m:e>
                          <m:sub>
                            <m:r>
                              <m:rPr>
                                <m:sty m:val="p"/>
                              </m:rPr>
                              <w:rPr>
                                <w:rFonts w:ascii="Cambria Math" w:hAnsi="Cambria Math"/>
                                <w:color w:val="000000"/>
                                <w:kern w:val="0"/>
                              </w:rPr>
                              <m:t>1</m:t>
                            </m:r>
                          </m:sub>
                        </m:sSub>
                        <m:r>
                          <m:rPr>
                            <m:sty m:val="p"/>
                          </m:rPr>
                          <w:rPr>
                            <w:rFonts w:ascii="Cambria Math" w:hAnsi="Cambria Math"/>
                            <w:color w:val="000000"/>
                            <w:kern w:val="0"/>
                          </w:rPr>
                          <m:t>-</m:t>
                        </m:r>
                        <m:sSub>
                          <m:sSubPr>
                            <m:ctrlPr>
                              <w:rPr>
                                <w:rFonts w:ascii="Cambria Math" w:hAnsi="Cambria Math"/>
                                <w:i/>
                                <w:color w:val="000000"/>
                                <w:kern w:val="0"/>
                              </w:rPr>
                            </m:ctrlPr>
                          </m:sSubPr>
                          <m:e>
                            <m:r>
                              <m:rPr>
                                <m:sty m:val="p"/>
                              </m:rPr>
                              <w:rPr>
                                <w:rFonts w:ascii="Cambria Math" w:hAnsi="Cambria Math"/>
                                <w:color w:val="000000"/>
                                <w:kern w:val="0"/>
                              </w:rPr>
                              <m:t>x</m:t>
                            </m:r>
                          </m:e>
                          <m:sub>
                            <m:r>
                              <m:rPr>
                                <m:sty m:val="p"/>
                              </m:rPr>
                              <w:rPr>
                                <w:rFonts w:ascii="Cambria Math" w:hAnsi="Cambria Math"/>
                                <w:color w:val="000000"/>
                                <w:kern w:val="0"/>
                              </w:rPr>
                              <m:t>0</m:t>
                            </m:r>
                          </m:sub>
                        </m:sSub>
                      </m:e>
                    </m:d>
                  </m:e>
                  <m:sup>
                    <m:r>
                      <m:rPr>
                        <m:sty m:val="p"/>
                      </m:rPr>
                      <w:rPr>
                        <w:rFonts w:ascii="Cambria Math" w:hAnsi="Cambria Math"/>
                        <w:color w:val="000000"/>
                        <w:kern w:val="0"/>
                      </w:rPr>
                      <m:t>2</m:t>
                    </m:r>
                  </m:sup>
                </m:sSup>
                <m:r>
                  <m:rPr>
                    <m:sty m:val="p"/>
                  </m:rPr>
                  <w:rPr>
                    <w:rFonts w:ascii="Cambria Math" w:hAnsi="Cambria Math"/>
                    <w:color w:val="000000"/>
                    <w:kern w:val="0"/>
                  </w:rPr>
                  <m:t>+</m:t>
                </m:r>
                <m:sSup>
                  <m:sSupPr>
                    <m:ctrlPr>
                      <w:rPr>
                        <w:rFonts w:ascii="Cambria Math" w:hAnsi="Cambria Math"/>
                        <w:color w:val="000000"/>
                        <w:kern w:val="0"/>
                      </w:rPr>
                    </m:ctrlPr>
                  </m:sSupPr>
                  <m:e>
                    <m:d>
                      <m:dPr>
                        <m:ctrlPr>
                          <w:rPr>
                            <w:rFonts w:ascii="Cambria Math" w:hAnsi="Cambria Math"/>
                            <w:i/>
                            <w:color w:val="000000"/>
                            <w:kern w:val="0"/>
                          </w:rPr>
                        </m:ctrlPr>
                      </m:dPr>
                      <m:e>
                        <m:sSub>
                          <m:sSubPr>
                            <m:ctrlPr>
                              <w:rPr>
                                <w:rFonts w:ascii="Cambria Math" w:hAnsi="Cambria Math"/>
                                <w:i/>
                                <w:color w:val="000000"/>
                                <w:kern w:val="0"/>
                              </w:rPr>
                            </m:ctrlPr>
                          </m:sSubPr>
                          <m:e>
                            <m:r>
                              <m:rPr>
                                <m:sty m:val="p"/>
                              </m:rPr>
                              <w:rPr>
                                <w:rFonts w:ascii="Cambria Math" w:hAnsi="Cambria Math"/>
                                <w:color w:val="000000"/>
                                <w:kern w:val="0"/>
                              </w:rPr>
                              <m:t>y</m:t>
                            </m:r>
                          </m:e>
                          <m:sub>
                            <m:r>
                              <m:rPr>
                                <m:sty m:val="p"/>
                              </m:rPr>
                              <w:rPr>
                                <w:rFonts w:ascii="Cambria Math" w:hAnsi="Cambria Math"/>
                                <w:color w:val="000000"/>
                                <w:kern w:val="0"/>
                              </w:rPr>
                              <m:t>1</m:t>
                            </m:r>
                          </m:sub>
                        </m:sSub>
                        <m:r>
                          <m:rPr>
                            <m:sty m:val="p"/>
                          </m:rPr>
                          <w:rPr>
                            <w:rFonts w:ascii="Cambria Math" w:hAnsi="Cambria Math"/>
                            <w:color w:val="000000"/>
                            <w:kern w:val="0"/>
                          </w:rPr>
                          <m:t>-</m:t>
                        </m:r>
                        <m:sSub>
                          <m:sSubPr>
                            <m:ctrlPr>
                              <w:rPr>
                                <w:rFonts w:ascii="Cambria Math" w:hAnsi="Cambria Math"/>
                                <w:i/>
                                <w:color w:val="000000"/>
                                <w:kern w:val="0"/>
                              </w:rPr>
                            </m:ctrlPr>
                          </m:sSubPr>
                          <m:e>
                            <m:r>
                              <m:rPr>
                                <m:sty m:val="p"/>
                              </m:rPr>
                              <w:rPr>
                                <w:rFonts w:ascii="Cambria Math" w:hAnsi="Cambria Math"/>
                                <w:color w:val="000000"/>
                                <w:kern w:val="0"/>
                              </w:rPr>
                              <m:t>y</m:t>
                            </m:r>
                          </m:e>
                          <m:sub>
                            <m:r>
                              <m:rPr>
                                <m:sty m:val="p"/>
                              </m:rPr>
                              <w:rPr>
                                <w:rFonts w:ascii="Cambria Math" w:hAnsi="Cambria Math"/>
                                <w:color w:val="000000"/>
                                <w:kern w:val="0"/>
                              </w:rPr>
                              <m:t>0</m:t>
                            </m:r>
                          </m:sub>
                        </m:sSub>
                      </m:e>
                    </m:d>
                  </m:e>
                  <m:sup>
                    <m:r>
                      <m:rPr>
                        <m:sty m:val="p"/>
                      </m:rPr>
                      <w:rPr>
                        <w:rFonts w:ascii="Cambria Math" w:hAnsi="Cambria Math"/>
                        <w:color w:val="000000"/>
                        <w:kern w:val="0"/>
                      </w:rPr>
                      <m:t>2</m:t>
                    </m:r>
                  </m:sup>
                </m:sSup>
                <m:r>
                  <m:rPr>
                    <m:sty m:val="p"/>
                  </m:rPr>
                  <w:rPr>
                    <w:rFonts w:ascii="Cambria Math" w:hAnsi="Cambria Math"/>
                    <w:color w:val="000000"/>
                    <w:kern w:val="0"/>
                  </w:rPr>
                  <m:t>=</m:t>
                </m:r>
                <m:sSubSup>
                  <m:sSubSupPr>
                    <m:ctrlPr>
                      <w:rPr>
                        <w:rFonts w:ascii="Cambria Math" w:hAnsi="Cambria Math"/>
                        <w:color w:val="000000"/>
                        <w:kern w:val="0"/>
                      </w:rPr>
                    </m:ctrlPr>
                  </m:sSubSupPr>
                  <m:e>
                    <m:r>
                      <m:rPr>
                        <m:sty m:val="p"/>
                      </m:rPr>
                      <w:rPr>
                        <w:rFonts w:ascii="Cambria Math" w:hAnsi="Cambria Math"/>
                        <w:color w:val="000000"/>
                        <w:kern w:val="0"/>
                      </w:rPr>
                      <m:t>d</m:t>
                    </m:r>
                  </m:e>
                  <m:sub>
                    <m:r>
                      <m:rPr>
                        <m:sty m:val="p"/>
                      </m:rPr>
                      <w:rPr>
                        <w:rFonts w:ascii="Cambria Math" w:hAnsi="Cambria Math"/>
                        <w:color w:val="000000"/>
                        <w:kern w:val="0"/>
                      </w:rPr>
                      <m:t>1</m:t>
                    </m:r>
                  </m:sub>
                  <m:sup>
                    <m:r>
                      <m:rPr>
                        <m:sty m:val="p"/>
                      </m:rPr>
                      <w:rPr>
                        <w:rFonts w:ascii="Cambria Math" w:hAnsi="Cambria Math"/>
                        <w:color w:val="000000"/>
                        <w:kern w:val="0"/>
                      </w:rPr>
                      <m:t>2</m:t>
                    </m:r>
                  </m:sup>
                </m:sSubSup>
              </m:e>
              <m:e>
                <m:sSup>
                  <m:sSupPr>
                    <m:ctrlPr>
                      <w:rPr>
                        <w:rFonts w:ascii="Cambria Math" w:hAnsi="Cambria Math"/>
                        <w:color w:val="000000"/>
                        <w:kern w:val="0"/>
                      </w:rPr>
                    </m:ctrlPr>
                  </m:sSupPr>
                  <m:e>
                    <m:d>
                      <m:dPr>
                        <m:ctrlPr>
                          <w:rPr>
                            <w:rFonts w:ascii="Cambria Math" w:hAnsi="Cambria Math"/>
                            <w:i/>
                            <w:color w:val="000000"/>
                            <w:kern w:val="0"/>
                          </w:rPr>
                        </m:ctrlPr>
                      </m:dPr>
                      <m:e>
                        <m:sSub>
                          <m:sSubPr>
                            <m:ctrlPr>
                              <w:rPr>
                                <w:rFonts w:ascii="Cambria Math" w:hAnsi="Cambria Math"/>
                                <w:i/>
                                <w:color w:val="000000"/>
                                <w:kern w:val="0"/>
                              </w:rPr>
                            </m:ctrlPr>
                          </m:sSubPr>
                          <m:e>
                            <m:r>
                              <m:rPr>
                                <m:sty m:val="p"/>
                              </m:rPr>
                              <w:rPr>
                                <w:rFonts w:ascii="Cambria Math" w:hAnsi="Cambria Math"/>
                                <w:color w:val="000000"/>
                                <w:kern w:val="0"/>
                              </w:rPr>
                              <m:t>x</m:t>
                            </m:r>
                          </m:e>
                          <m:sub>
                            <m:r>
                              <m:rPr>
                                <m:sty m:val="p"/>
                              </m:rPr>
                              <w:rPr>
                                <w:rFonts w:ascii="Cambria Math" w:hAnsi="Cambria Math"/>
                                <w:color w:val="000000"/>
                                <w:kern w:val="0"/>
                              </w:rPr>
                              <m:t>2</m:t>
                            </m:r>
                          </m:sub>
                        </m:sSub>
                        <m:r>
                          <m:rPr>
                            <m:sty m:val="p"/>
                          </m:rPr>
                          <w:rPr>
                            <w:rFonts w:ascii="Cambria Math" w:hAnsi="Cambria Math"/>
                            <w:color w:val="000000"/>
                            <w:kern w:val="0"/>
                          </w:rPr>
                          <m:t>-</m:t>
                        </m:r>
                        <m:sSub>
                          <m:sSubPr>
                            <m:ctrlPr>
                              <w:rPr>
                                <w:rFonts w:ascii="Cambria Math" w:hAnsi="Cambria Math"/>
                                <w:i/>
                                <w:color w:val="000000"/>
                                <w:kern w:val="0"/>
                              </w:rPr>
                            </m:ctrlPr>
                          </m:sSubPr>
                          <m:e>
                            <m:r>
                              <m:rPr>
                                <m:sty m:val="p"/>
                              </m:rPr>
                              <w:rPr>
                                <w:rFonts w:ascii="Cambria Math" w:hAnsi="Cambria Math"/>
                                <w:color w:val="000000"/>
                                <w:kern w:val="0"/>
                              </w:rPr>
                              <m:t>x</m:t>
                            </m:r>
                          </m:e>
                          <m:sub>
                            <m:r>
                              <m:rPr>
                                <m:sty m:val="p"/>
                              </m:rPr>
                              <w:rPr>
                                <w:rFonts w:ascii="Cambria Math" w:hAnsi="Cambria Math"/>
                                <w:color w:val="000000"/>
                                <w:kern w:val="0"/>
                              </w:rPr>
                              <m:t>0</m:t>
                            </m:r>
                          </m:sub>
                        </m:sSub>
                      </m:e>
                    </m:d>
                  </m:e>
                  <m:sup>
                    <m:r>
                      <m:rPr>
                        <m:sty m:val="p"/>
                      </m:rPr>
                      <w:rPr>
                        <w:rFonts w:ascii="Cambria Math" w:hAnsi="Cambria Math"/>
                        <w:color w:val="000000"/>
                        <w:kern w:val="0"/>
                      </w:rPr>
                      <m:t>2</m:t>
                    </m:r>
                  </m:sup>
                </m:sSup>
                <m:r>
                  <m:rPr>
                    <m:sty m:val="p"/>
                  </m:rPr>
                  <w:rPr>
                    <w:rFonts w:ascii="Cambria Math" w:hAnsi="Cambria Math"/>
                    <w:color w:val="000000"/>
                    <w:kern w:val="0"/>
                  </w:rPr>
                  <m:t>+</m:t>
                </m:r>
                <m:sSup>
                  <m:sSupPr>
                    <m:ctrlPr>
                      <w:rPr>
                        <w:rFonts w:ascii="Cambria Math" w:hAnsi="Cambria Math"/>
                        <w:color w:val="000000"/>
                        <w:kern w:val="0"/>
                      </w:rPr>
                    </m:ctrlPr>
                  </m:sSupPr>
                  <m:e>
                    <m:d>
                      <m:dPr>
                        <m:ctrlPr>
                          <w:rPr>
                            <w:rFonts w:ascii="Cambria Math" w:hAnsi="Cambria Math"/>
                            <w:i/>
                            <w:color w:val="000000"/>
                            <w:kern w:val="0"/>
                          </w:rPr>
                        </m:ctrlPr>
                      </m:dPr>
                      <m:e>
                        <m:sSub>
                          <m:sSubPr>
                            <m:ctrlPr>
                              <w:rPr>
                                <w:rFonts w:ascii="Cambria Math" w:hAnsi="Cambria Math"/>
                                <w:i/>
                                <w:color w:val="000000"/>
                                <w:kern w:val="0"/>
                              </w:rPr>
                            </m:ctrlPr>
                          </m:sSubPr>
                          <m:e>
                            <m:r>
                              <m:rPr>
                                <m:sty m:val="p"/>
                              </m:rPr>
                              <w:rPr>
                                <w:rFonts w:ascii="Cambria Math" w:hAnsi="Cambria Math"/>
                                <w:color w:val="000000"/>
                                <w:kern w:val="0"/>
                              </w:rPr>
                              <m:t>y</m:t>
                            </m:r>
                          </m:e>
                          <m:sub>
                            <m:r>
                              <m:rPr>
                                <m:sty m:val="p"/>
                              </m:rPr>
                              <w:rPr>
                                <w:rFonts w:ascii="Cambria Math" w:hAnsi="Cambria Math"/>
                                <w:color w:val="000000"/>
                                <w:kern w:val="0"/>
                              </w:rPr>
                              <m:t>2</m:t>
                            </m:r>
                          </m:sub>
                        </m:sSub>
                        <m:r>
                          <m:rPr>
                            <m:sty m:val="p"/>
                          </m:rPr>
                          <w:rPr>
                            <w:rFonts w:ascii="Cambria Math" w:hAnsi="Cambria Math"/>
                            <w:color w:val="000000"/>
                            <w:kern w:val="0"/>
                          </w:rPr>
                          <m:t>-</m:t>
                        </m:r>
                        <m:sSub>
                          <m:sSubPr>
                            <m:ctrlPr>
                              <w:rPr>
                                <w:rFonts w:ascii="Cambria Math" w:hAnsi="Cambria Math"/>
                                <w:i/>
                                <w:color w:val="000000"/>
                                <w:kern w:val="0"/>
                              </w:rPr>
                            </m:ctrlPr>
                          </m:sSubPr>
                          <m:e>
                            <m:r>
                              <m:rPr>
                                <m:sty m:val="p"/>
                              </m:rPr>
                              <w:rPr>
                                <w:rFonts w:ascii="Cambria Math" w:hAnsi="Cambria Math"/>
                                <w:color w:val="000000"/>
                                <w:kern w:val="0"/>
                              </w:rPr>
                              <m:t>y</m:t>
                            </m:r>
                          </m:e>
                          <m:sub>
                            <m:r>
                              <m:rPr>
                                <m:sty m:val="p"/>
                              </m:rPr>
                              <w:rPr>
                                <w:rFonts w:ascii="Cambria Math" w:hAnsi="Cambria Math"/>
                                <w:color w:val="000000"/>
                                <w:kern w:val="0"/>
                              </w:rPr>
                              <m:t>0</m:t>
                            </m:r>
                          </m:sub>
                        </m:sSub>
                      </m:e>
                    </m:d>
                  </m:e>
                  <m:sup>
                    <m:r>
                      <m:rPr>
                        <m:sty m:val="p"/>
                      </m:rPr>
                      <w:rPr>
                        <w:rFonts w:ascii="Cambria Math" w:hAnsi="Cambria Math"/>
                        <w:color w:val="000000"/>
                        <w:kern w:val="0"/>
                      </w:rPr>
                      <m:t>2</m:t>
                    </m:r>
                  </m:sup>
                </m:sSup>
                <m:r>
                  <m:rPr>
                    <m:sty m:val="p"/>
                  </m:rPr>
                  <w:rPr>
                    <w:rFonts w:ascii="Cambria Math" w:hAnsi="Cambria Math"/>
                    <w:color w:val="000000"/>
                    <w:kern w:val="0"/>
                  </w:rPr>
                  <m:t>=</m:t>
                </m:r>
                <m:sSubSup>
                  <m:sSubSupPr>
                    <m:ctrlPr>
                      <w:rPr>
                        <w:rFonts w:ascii="Cambria Math" w:hAnsi="Cambria Math"/>
                        <w:color w:val="000000"/>
                        <w:kern w:val="0"/>
                      </w:rPr>
                    </m:ctrlPr>
                  </m:sSubSupPr>
                  <m:e>
                    <m:r>
                      <m:rPr>
                        <m:sty m:val="p"/>
                      </m:rPr>
                      <w:rPr>
                        <w:rFonts w:ascii="Cambria Math" w:hAnsi="Cambria Math"/>
                        <w:color w:val="000000"/>
                        <w:kern w:val="0"/>
                      </w:rPr>
                      <m:t>d</m:t>
                    </m:r>
                  </m:e>
                  <m:sub>
                    <m:r>
                      <m:rPr>
                        <m:sty m:val="p"/>
                      </m:rPr>
                      <w:rPr>
                        <w:rFonts w:ascii="Cambria Math" w:hAnsi="Cambria Math"/>
                        <w:color w:val="000000"/>
                        <w:kern w:val="0"/>
                      </w:rPr>
                      <m:t>2</m:t>
                    </m:r>
                  </m:sub>
                  <m:sup>
                    <m:r>
                      <m:rPr>
                        <m:sty m:val="p"/>
                      </m:rPr>
                      <w:rPr>
                        <w:rFonts w:ascii="Cambria Math" w:hAnsi="Cambria Math"/>
                        <w:color w:val="000000"/>
                        <w:kern w:val="0"/>
                      </w:rPr>
                      <m:t>2</m:t>
                    </m:r>
                  </m:sup>
                </m:sSubSup>
              </m:e>
              <m:e>
                <m:sSup>
                  <m:sSupPr>
                    <m:ctrlPr>
                      <w:rPr>
                        <w:rFonts w:ascii="Cambria Math" w:hAnsi="Cambria Math"/>
                        <w:color w:val="000000"/>
                        <w:kern w:val="0"/>
                      </w:rPr>
                    </m:ctrlPr>
                  </m:sSupPr>
                  <m:e>
                    <m:d>
                      <m:dPr>
                        <m:ctrlPr>
                          <w:rPr>
                            <w:rFonts w:ascii="Cambria Math" w:hAnsi="Cambria Math"/>
                            <w:i/>
                            <w:color w:val="000000"/>
                            <w:kern w:val="0"/>
                          </w:rPr>
                        </m:ctrlPr>
                      </m:dPr>
                      <m:e>
                        <m:sSub>
                          <m:sSubPr>
                            <m:ctrlPr>
                              <w:rPr>
                                <w:rFonts w:ascii="Cambria Math" w:hAnsi="Cambria Math"/>
                                <w:i/>
                                <w:color w:val="000000"/>
                                <w:kern w:val="0"/>
                              </w:rPr>
                            </m:ctrlPr>
                          </m:sSubPr>
                          <m:e>
                            <m:r>
                              <m:rPr>
                                <m:sty m:val="p"/>
                              </m:rPr>
                              <w:rPr>
                                <w:rFonts w:ascii="Cambria Math" w:hAnsi="Cambria Math"/>
                                <w:color w:val="000000"/>
                                <w:kern w:val="0"/>
                              </w:rPr>
                              <m:t>x</m:t>
                            </m:r>
                          </m:e>
                          <m:sub>
                            <m:r>
                              <m:rPr>
                                <m:sty m:val="p"/>
                              </m:rPr>
                              <w:rPr>
                                <w:rFonts w:ascii="Cambria Math" w:hAnsi="Cambria Math"/>
                                <w:color w:val="000000"/>
                                <w:kern w:val="0"/>
                              </w:rPr>
                              <m:t>3</m:t>
                            </m:r>
                          </m:sub>
                        </m:sSub>
                        <m:r>
                          <m:rPr>
                            <m:sty m:val="p"/>
                          </m:rPr>
                          <w:rPr>
                            <w:rFonts w:ascii="Cambria Math" w:hAnsi="Cambria Math"/>
                            <w:color w:val="000000"/>
                            <w:kern w:val="0"/>
                          </w:rPr>
                          <m:t>-</m:t>
                        </m:r>
                        <m:sSub>
                          <m:sSubPr>
                            <m:ctrlPr>
                              <w:rPr>
                                <w:rFonts w:ascii="Cambria Math" w:hAnsi="Cambria Math"/>
                                <w:i/>
                                <w:color w:val="000000"/>
                                <w:kern w:val="0"/>
                              </w:rPr>
                            </m:ctrlPr>
                          </m:sSubPr>
                          <m:e>
                            <m:r>
                              <m:rPr>
                                <m:sty m:val="p"/>
                              </m:rPr>
                              <w:rPr>
                                <w:rFonts w:ascii="Cambria Math" w:hAnsi="Cambria Math"/>
                                <w:color w:val="000000"/>
                                <w:kern w:val="0"/>
                              </w:rPr>
                              <m:t>x</m:t>
                            </m:r>
                          </m:e>
                          <m:sub>
                            <m:r>
                              <m:rPr>
                                <m:sty m:val="p"/>
                              </m:rPr>
                              <w:rPr>
                                <w:rFonts w:ascii="Cambria Math" w:hAnsi="Cambria Math"/>
                                <w:color w:val="000000"/>
                                <w:kern w:val="0"/>
                              </w:rPr>
                              <m:t>0</m:t>
                            </m:r>
                          </m:sub>
                        </m:sSub>
                      </m:e>
                    </m:d>
                  </m:e>
                  <m:sup>
                    <m:r>
                      <m:rPr>
                        <m:sty m:val="p"/>
                      </m:rPr>
                      <w:rPr>
                        <w:rFonts w:ascii="Cambria Math" w:hAnsi="Cambria Math"/>
                        <w:color w:val="000000"/>
                        <w:kern w:val="0"/>
                      </w:rPr>
                      <m:t>2</m:t>
                    </m:r>
                  </m:sup>
                </m:sSup>
                <m:r>
                  <m:rPr>
                    <m:sty m:val="p"/>
                  </m:rPr>
                  <w:rPr>
                    <w:rFonts w:ascii="Cambria Math" w:hAnsi="Cambria Math"/>
                    <w:color w:val="000000"/>
                    <w:kern w:val="0"/>
                  </w:rPr>
                  <m:t>+</m:t>
                </m:r>
                <m:sSup>
                  <m:sSupPr>
                    <m:ctrlPr>
                      <w:rPr>
                        <w:rFonts w:ascii="Cambria Math" w:hAnsi="Cambria Math"/>
                        <w:color w:val="000000"/>
                        <w:kern w:val="0"/>
                      </w:rPr>
                    </m:ctrlPr>
                  </m:sSupPr>
                  <m:e>
                    <m:d>
                      <m:dPr>
                        <m:ctrlPr>
                          <w:rPr>
                            <w:rFonts w:ascii="Cambria Math" w:hAnsi="Cambria Math"/>
                            <w:i/>
                            <w:color w:val="000000"/>
                            <w:kern w:val="0"/>
                          </w:rPr>
                        </m:ctrlPr>
                      </m:dPr>
                      <m:e>
                        <m:sSub>
                          <m:sSubPr>
                            <m:ctrlPr>
                              <w:rPr>
                                <w:rFonts w:ascii="Cambria Math" w:hAnsi="Cambria Math"/>
                                <w:i/>
                                <w:color w:val="000000"/>
                                <w:kern w:val="0"/>
                              </w:rPr>
                            </m:ctrlPr>
                          </m:sSubPr>
                          <m:e>
                            <m:r>
                              <m:rPr>
                                <m:sty m:val="p"/>
                              </m:rPr>
                              <w:rPr>
                                <w:rFonts w:ascii="Cambria Math" w:hAnsi="Cambria Math"/>
                                <w:color w:val="000000"/>
                                <w:kern w:val="0"/>
                              </w:rPr>
                              <m:t>y</m:t>
                            </m:r>
                          </m:e>
                          <m:sub>
                            <m:r>
                              <m:rPr>
                                <m:sty m:val="p"/>
                              </m:rPr>
                              <w:rPr>
                                <w:rFonts w:ascii="Cambria Math" w:hAnsi="Cambria Math"/>
                                <w:color w:val="000000"/>
                                <w:kern w:val="0"/>
                              </w:rPr>
                              <m:t>3</m:t>
                            </m:r>
                          </m:sub>
                        </m:sSub>
                        <m:r>
                          <m:rPr>
                            <m:sty m:val="p"/>
                          </m:rPr>
                          <w:rPr>
                            <w:rFonts w:ascii="Cambria Math" w:hAnsi="Cambria Math"/>
                            <w:color w:val="000000"/>
                            <w:kern w:val="0"/>
                          </w:rPr>
                          <m:t>-</m:t>
                        </m:r>
                        <m:sSub>
                          <m:sSubPr>
                            <m:ctrlPr>
                              <w:rPr>
                                <w:rFonts w:ascii="Cambria Math" w:hAnsi="Cambria Math"/>
                                <w:i/>
                                <w:color w:val="000000"/>
                                <w:kern w:val="0"/>
                              </w:rPr>
                            </m:ctrlPr>
                          </m:sSubPr>
                          <m:e>
                            <m:r>
                              <m:rPr>
                                <m:sty m:val="p"/>
                              </m:rPr>
                              <w:rPr>
                                <w:rFonts w:ascii="Cambria Math" w:hAnsi="Cambria Math"/>
                                <w:color w:val="000000"/>
                                <w:kern w:val="0"/>
                              </w:rPr>
                              <m:t>y</m:t>
                            </m:r>
                          </m:e>
                          <m:sub>
                            <m:r>
                              <m:rPr>
                                <m:sty m:val="p"/>
                              </m:rPr>
                              <w:rPr>
                                <w:rFonts w:ascii="Cambria Math" w:hAnsi="Cambria Math"/>
                                <w:color w:val="000000"/>
                                <w:kern w:val="0"/>
                              </w:rPr>
                              <m:t>0</m:t>
                            </m:r>
                          </m:sub>
                        </m:sSub>
                      </m:e>
                    </m:d>
                  </m:e>
                  <m:sup>
                    <m:r>
                      <m:rPr>
                        <m:sty m:val="p"/>
                      </m:rPr>
                      <w:rPr>
                        <w:rFonts w:ascii="Cambria Math" w:hAnsi="Cambria Math"/>
                        <w:color w:val="000000"/>
                        <w:kern w:val="0"/>
                      </w:rPr>
                      <m:t>2</m:t>
                    </m:r>
                  </m:sup>
                </m:sSup>
                <m:r>
                  <m:rPr>
                    <m:sty m:val="p"/>
                  </m:rPr>
                  <w:rPr>
                    <w:rFonts w:ascii="Cambria Math" w:hAnsi="Cambria Math"/>
                    <w:color w:val="000000"/>
                    <w:kern w:val="0"/>
                  </w:rPr>
                  <m:t>=</m:t>
                </m:r>
                <m:sSubSup>
                  <m:sSubSupPr>
                    <m:ctrlPr>
                      <w:rPr>
                        <w:rFonts w:ascii="Cambria Math" w:hAnsi="Cambria Math"/>
                        <w:color w:val="000000"/>
                        <w:kern w:val="0"/>
                      </w:rPr>
                    </m:ctrlPr>
                  </m:sSubSupPr>
                  <m:e>
                    <m:r>
                      <m:rPr>
                        <m:sty m:val="p"/>
                      </m:rPr>
                      <w:rPr>
                        <w:rFonts w:ascii="Cambria Math" w:hAnsi="Cambria Math"/>
                        <w:color w:val="000000"/>
                        <w:kern w:val="0"/>
                      </w:rPr>
                      <m:t>d</m:t>
                    </m:r>
                  </m:e>
                  <m:sub>
                    <m:r>
                      <m:rPr>
                        <m:sty m:val="p"/>
                      </m:rPr>
                      <w:rPr>
                        <w:rFonts w:ascii="Cambria Math" w:hAnsi="Cambria Math"/>
                        <w:color w:val="000000"/>
                        <w:kern w:val="0"/>
                      </w:rPr>
                      <m:t>3</m:t>
                    </m:r>
                  </m:sub>
                  <m:sup>
                    <m:r>
                      <m:rPr>
                        <m:sty m:val="p"/>
                      </m:rPr>
                      <w:rPr>
                        <w:rFonts w:ascii="Cambria Math" w:hAnsi="Cambria Math"/>
                        <w:color w:val="000000"/>
                        <w:kern w:val="0"/>
                      </w:rPr>
                      <m:t>2</m:t>
                    </m:r>
                  </m:sup>
                </m:sSubSup>
              </m:e>
            </m:eqArr>
          </m:e>
        </m:d>
        <m:r>
          <m:rPr>
            <m:sty m:val="p"/>
          </m:rPr>
          <w:rPr>
            <w:rFonts w:ascii="Cambria Math" w:hAnsi="Cambria Math"/>
            <w:color w:val="333333"/>
          </w:rPr>
          <m:t xml:space="preserve">                </m:t>
        </m:r>
        <m:r>
          <m:rPr>
            <m:sty m:val="p"/>
          </m:rPr>
          <w:rPr>
            <w:rFonts w:ascii="Cambria Math" w:hAnsi="Cambria Math"/>
            <w:color w:val="333333"/>
          </w:rPr>
          <m:t>（</m:t>
        </m:r>
        <m:r>
          <m:rPr>
            <m:sty m:val="p"/>
          </m:rPr>
          <w:rPr>
            <w:rFonts w:ascii="Cambria Math" w:hAnsi="Cambria Math"/>
            <w:color w:val="333333"/>
          </w:rPr>
          <m:t>1</m:t>
        </m:r>
        <m:r>
          <m:rPr>
            <m:sty m:val="p"/>
          </m:rPr>
          <w:rPr>
            <w:rFonts w:ascii="Cambria Math" w:hAnsi="Cambria Math"/>
            <w:color w:val="333333"/>
          </w:rPr>
          <m:t>）</m:t>
        </m:r>
      </m:oMath>
      <w:r w:rsidR="00825E34" w:rsidRPr="003B180E">
        <w:rPr>
          <w:rFonts w:ascii="宋体" w:hAnsi="宋体" w:cs="宋体"/>
        </w:rPr>
        <w:instrText xml:space="preserve"> </w:instrText>
      </w:r>
      <w:r w:rsidRPr="003B180E">
        <w:rPr>
          <w:rFonts w:ascii="宋体" w:hAnsi="宋体" w:cs="宋体"/>
        </w:rPr>
        <w:fldChar w:fldCharType="end"/>
      </w:r>
    </w:p>
    <w:p w:rsidR="00825E34" w:rsidRDefault="00825E34" w:rsidP="00825E34">
      <w:pPr>
        <w:autoSpaceDE w:val="0"/>
        <w:autoSpaceDN w:val="0"/>
        <w:snapToGrid w:val="0"/>
        <w:spacing w:line="360" w:lineRule="auto"/>
        <w:jc w:val="center"/>
        <w:rPr>
          <w:rFonts w:ascii="Cambria" w:hAnsi="Cambria"/>
          <w:kern w:val="0"/>
        </w:rPr>
      </w:pPr>
    </w:p>
    <w:p w:rsidR="00B447F2" w:rsidRDefault="00B447F2" w:rsidP="00825E34">
      <w:pPr>
        <w:autoSpaceDE w:val="0"/>
        <w:autoSpaceDN w:val="0"/>
        <w:snapToGrid w:val="0"/>
        <w:spacing w:line="360" w:lineRule="auto"/>
        <w:jc w:val="center"/>
        <w:rPr>
          <w:rFonts w:ascii="Cambria" w:hAnsi="Cambria"/>
          <w:kern w:val="0"/>
        </w:rPr>
      </w:pPr>
      <w:r>
        <w:rPr>
          <w:rFonts w:ascii="Cambria" w:hAnsi="Cambria" w:hint="eastAsia"/>
          <w:noProof/>
          <w:kern w:val="0"/>
        </w:rPr>
        <w:drawing>
          <wp:inline distT="0" distB="0" distL="0" distR="0">
            <wp:extent cx="5939790" cy="2597785"/>
            <wp:effectExtent l="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附录B.tif"/>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939790" cy="2597785"/>
                    </a:xfrm>
                    <a:prstGeom prst="rect">
                      <a:avLst/>
                    </a:prstGeom>
                  </pic:spPr>
                </pic:pic>
              </a:graphicData>
            </a:graphic>
          </wp:inline>
        </w:drawing>
      </w:r>
    </w:p>
    <w:p w:rsidR="00693157" w:rsidRPr="00AC675C" w:rsidRDefault="00693157" w:rsidP="00E34A59">
      <w:pPr>
        <w:autoSpaceDE w:val="0"/>
        <w:autoSpaceDN w:val="0"/>
        <w:snapToGrid w:val="0"/>
        <w:spacing w:line="360" w:lineRule="auto"/>
        <w:ind w:firstLineChars="873" w:firstLine="1840"/>
        <w:jc w:val="left"/>
        <w:rPr>
          <w:rFonts w:ascii="宋体" w:hAnsi="宋体"/>
          <w:b/>
          <w:kern w:val="0"/>
        </w:rPr>
      </w:pPr>
      <w:r w:rsidRPr="00AC675C">
        <w:rPr>
          <w:rFonts w:ascii="宋体" w:hAnsi="宋体"/>
          <w:b/>
          <w:kern w:val="0"/>
        </w:rPr>
        <w:t xml:space="preserve">a)                                </w:t>
      </w:r>
      <w:r w:rsidR="00E34A59">
        <w:rPr>
          <w:rFonts w:ascii="宋体" w:hAnsi="宋体"/>
          <w:b/>
          <w:kern w:val="0"/>
        </w:rPr>
        <w:t xml:space="preserve">        </w:t>
      </w:r>
      <w:r w:rsidRPr="00AC675C">
        <w:rPr>
          <w:rFonts w:ascii="宋体" w:hAnsi="宋体"/>
          <w:b/>
          <w:kern w:val="0"/>
        </w:rPr>
        <w:t xml:space="preserve">        b)</w:t>
      </w:r>
    </w:p>
    <w:p w:rsidR="00825E34" w:rsidRPr="00375598" w:rsidRDefault="00825E34" w:rsidP="005615F0">
      <w:pPr>
        <w:spacing w:afterLines="100" w:line="276" w:lineRule="auto"/>
        <w:jc w:val="center"/>
        <w:rPr>
          <w:rFonts w:ascii="黑体" w:eastAsia="黑体" w:hAnsi="黑体"/>
        </w:rPr>
      </w:pPr>
      <w:r w:rsidRPr="00375598">
        <w:rPr>
          <w:rFonts w:ascii="黑体" w:eastAsia="黑体" w:hAnsi="黑体"/>
        </w:rPr>
        <w:t xml:space="preserve">图 </w:t>
      </w:r>
      <w:r w:rsidRPr="00375598">
        <w:rPr>
          <w:rFonts w:ascii="黑体" w:eastAsia="黑体" w:hAnsi="黑体" w:hint="eastAsia"/>
        </w:rPr>
        <w:t>B</w:t>
      </w:r>
      <w:r w:rsidRPr="00375598">
        <w:rPr>
          <w:rFonts w:ascii="黑体" w:eastAsia="黑体" w:hAnsi="黑体"/>
        </w:rPr>
        <w:t>.1</w:t>
      </w:r>
      <w:r w:rsidRPr="00375598">
        <w:rPr>
          <w:rFonts w:ascii="黑体" w:eastAsia="黑体" w:hAnsi="黑体"/>
        </w:rPr>
        <w:tab/>
      </w:r>
      <w:r w:rsidR="00F76915">
        <w:rPr>
          <w:rFonts w:ascii="黑体" w:eastAsia="黑体" w:hAnsi="黑体" w:hint="eastAsia"/>
        </w:rPr>
        <w:t>三角</w:t>
      </w:r>
      <w:r w:rsidRPr="00375598">
        <w:rPr>
          <w:rFonts w:ascii="黑体" w:eastAsia="黑体" w:hAnsi="黑体"/>
        </w:rPr>
        <w:t>定位原理图解；</w:t>
      </w:r>
      <w:r w:rsidR="00693157">
        <w:rPr>
          <w:rFonts w:ascii="黑体" w:eastAsia="黑体" w:hAnsi="黑体" w:hint="eastAsia"/>
        </w:rPr>
        <w:t>a</w:t>
      </w:r>
      <w:r w:rsidRPr="00375598">
        <w:rPr>
          <w:rFonts w:ascii="黑体" w:eastAsia="黑体" w:hAnsi="黑体"/>
        </w:rPr>
        <w:t>）理想结果，</w:t>
      </w:r>
      <w:r w:rsidR="00693157">
        <w:rPr>
          <w:rFonts w:ascii="黑体" w:eastAsia="黑体" w:hAnsi="黑体" w:hint="eastAsia"/>
        </w:rPr>
        <w:t>b</w:t>
      </w:r>
      <w:r w:rsidRPr="00375598">
        <w:rPr>
          <w:rFonts w:ascii="黑体" w:eastAsia="黑体" w:hAnsi="黑体"/>
        </w:rPr>
        <w:t>）过</w:t>
      </w:r>
      <w:r w:rsidR="00824E28">
        <w:rPr>
          <w:rFonts w:ascii="黑体" w:eastAsia="黑体" w:hAnsi="黑体" w:hint="eastAsia"/>
        </w:rPr>
        <w:t>相交情况</w:t>
      </w:r>
    </w:p>
    <w:p w:rsidR="00BB1E0F" w:rsidRPr="00375598" w:rsidRDefault="00BB1E0F" w:rsidP="005615F0">
      <w:pPr>
        <w:spacing w:afterLines="100" w:line="276" w:lineRule="auto"/>
        <w:jc w:val="center"/>
        <w:rPr>
          <w:rFonts w:ascii="黑体" w:eastAsia="黑体" w:hAnsi="黑体"/>
        </w:rPr>
        <w:sectPr w:rsidR="00BB1E0F" w:rsidRPr="00375598" w:rsidSect="002F63B2">
          <w:pgSz w:w="11906" w:h="16838" w:code="9"/>
          <w:pgMar w:top="1871" w:right="1134" w:bottom="1134" w:left="1134" w:header="1418" w:footer="1134" w:gutter="284"/>
          <w:cols w:space="425"/>
          <w:formProt w:val="0"/>
          <w:docGrid w:type="lines" w:linePitch="312"/>
        </w:sectPr>
      </w:pPr>
    </w:p>
    <w:p w:rsidR="00BB1E0F" w:rsidRDefault="00BB1E0F" w:rsidP="00BB1E0F">
      <w:pPr>
        <w:pStyle w:val="af8"/>
        <w:rPr>
          <w:vanish w:val="0"/>
        </w:rPr>
      </w:pPr>
    </w:p>
    <w:p w:rsidR="00BB1E0F" w:rsidRDefault="00BB1E0F" w:rsidP="00BB1E0F">
      <w:pPr>
        <w:pStyle w:val="afe"/>
        <w:rPr>
          <w:vanish w:val="0"/>
        </w:rPr>
      </w:pPr>
    </w:p>
    <w:p w:rsidR="009261A4" w:rsidRDefault="009261A4" w:rsidP="009261A4">
      <w:pPr>
        <w:pStyle w:val="affffd"/>
        <w:spacing w:before="124" w:after="156"/>
      </w:pPr>
      <w:bookmarkStart w:id="147" w:name="_Toc107922237"/>
      <w:bookmarkStart w:id="148" w:name="BookMark6"/>
      <w:bookmarkEnd w:id="140"/>
      <w:r w:rsidRPr="009261A4">
        <w:rPr>
          <w:rFonts w:hint="eastAsia"/>
          <w:spacing w:val="105"/>
        </w:rPr>
        <w:t>参考文</w:t>
      </w:r>
      <w:r>
        <w:rPr>
          <w:rFonts w:hint="eastAsia"/>
        </w:rPr>
        <w:t>献</w:t>
      </w:r>
      <w:bookmarkEnd w:id="147"/>
    </w:p>
    <w:p w:rsidR="009261A4" w:rsidRDefault="009261A4" w:rsidP="005F2B8D">
      <w:pPr>
        <w:pStyle w:val="afffffffffff5"/>
        <w:ind w:leftChars="201" w:left="718" w:hangingChars="141" w:hanging="296"/>
        <w:rPr>
          <w:rFonts w:hAnsi="宋体"/>
          <w:color w:val="000000"/>
          <w:szCs w:val="21"/>
        </w:rPr>
      </w:pPr>
      <w:bookmarkStart w:id="149" w:name="_Toc341425302"/>
      <w:bookmarkStart w:id="150" w:name="_Toc342187357"/>
      <w:r>
        <w:rPr>
          <w:rFonts w:hAnsi="宋体" w:hint="eastAsia"/>
          <w:color w:val="000000"/>
          <w:szCs w:val="21"/>
        </w:rPr>
        <w:t>[1] 全国自然科学名词审定委员会.《地球物理学名词》.北京：科学出版社，19</w:t>
      </w:r>
      <w:bookmarkEnd w:id="149"/>
      <w:bookmarkEnd w:id="150"/>
      <w:r>
        <w:rPr>
          <w:rFonts w:hAnsi="宋体" w:hint="eastAsia"/>
          <w:color w:val="000000"/>
          <w:szCs w:val="21"/>
        </w:rPr>
        <w:t>88</w:t>
      </w:r>
    </w:p>
    <w:p w:rsidR="009261A4" w:rsidRDefault="009261A4" w:rsidP="005F2B8D">
      <w:pPr>
        <w:pStyle w:val="afffffffffff5"/>
        <w:ind w:firstLine="420"/>
        <w:rPr>
          <w:rFonts w:hAnsi="宋体"/>
          <w:color w:val="000000"/>
          <w:szCs w:val="21"/>
        </w:rPr>
      </w:pPr>
      <w:r>
        <w:rPr>
          <w:rFonts w:hAnsi="宋体" w:hint="eastAsia"/>
          <w:color w:val="000000"/>
          <w:szCs w:val="21"/>
        </w:rPr>
        <w:t>[2] 中国军事百科全书第二版编审委员会.中国军事百科全书（第二版）学科分册《军事空间天气》.北京：中国大百科全书出版社，2007</w:t>
      </w:r>
    </w:p>
    <w:p w:rsidR="009261A4" w:rsidRDefault="009261A4" w:rsidP="005F2B8D">
      <w:pPr>
        <w:pStyle w:val="afffffffffff5"/>
        <w:ind w:firstLine="420"/>
        <w:rPr>
          <w:rFonts w:hAnsi="宋体"/>
          <w:color w:val="000000"/>
          <w:szCs w:val="21"/>
        </w:rPr>
      </w:pPr>
      <w:r>
        <w:rPr>
          <w:rFonts w:hAnsi="宋体" w:hint="eastAsia"/>
          <w:color w:val="000000"/>
          <w:szCs w:val="21"/>
        </w:rPr>
        <w:t>[3] 中国大百科全书总编辑委员会.《中国大百科全书 固体地球物理学、测绘学、空间科学》.北京·上海：中国大百科全书出版社，1985</w:t>
      </w:r>
    </w:p>
    <w:p w:rsidR="009261A4" w:rsidRDefault="009261A4" w:rsidP="005F2B8D">
      <w:pPr>
        <w:pStyle w:val="afffffffffff5"/>
        <w:ind w:firstLine="420"/>
        <w:rPr>
          <w:rFonts w:hAnsi="宋体"/>
          <w:color w:val="000000"/>
          <w:szCs w:val="21"/>
        </w:rPr>
      </w:pPr>
      <w:r w:rsidRPr="00443217">
        <w:rPr>
          <w:rFonts w:hAnsi="宋体" w:hint="eastAsia"/>
          <w:color w:val="000000"/>
          <w:szCs w:val="21"/>
        </w:rPr>
        <w:t>[4] 张会朋，胡泽骏，胡耀垓，周晨. 基于星点的全天空极光图像参数标定及其验证.地球物理学报， 63(2):401-411，doi:10.6038/cjg2020M0487，2020</w:t>
      </w:r>
    </w:p>
    <w:p w:rsidR="00ED2325" w:rsidRPr="00ED2325" w:rsidRDefault="00ED2325" w:rsidP="00ED2325">
      <w:pPr>
        <w:pStyle w:val="afffffffffff5"/>
        <w:ind w:firstLine="420"/>
        <w:rPr>
          <w:rFonts w:hAnsi="宋体"/>
          <w:color w:val="000000"/>
          <w:szCs w:val="21"/>
        </w:rPr>
      </w:pPr>
      <w:r>
        <w:rPr>
          <w:rFonts w:hAnsi="宋体" w:hint="eastAsia"/>
          <w:color w:val="000000"/>
          <w:szCs w:val="21"/>
        </w:rPr>
        <w:t>[</w:t>
      </w:r>
      <w:r>
        <w:rPr>
          <w:rFonts w:hAnsi="宋体"/>
          <w:color w:val="000000"/>
          <w:szCs w:val="21"/>
        </w:rPr>
        <w:t>5]</w:t>
      </w:r>
      <w:r w:rsidRPr="00ED2325">
        <w:rPr>
          <w:rFonts w:hAnsi="宋体" w:hint="eastAsia"/>
          <w:color w:val="000000"/>
          <w:szCs w:val="21"/>
        </w:rPr>
        <w:t xml:space="preserve"> GB/T 41026-2021 极地科学考察术语</w:t>
      </w:r>
    </w:p>
    <w:p w:rsidR="00F36777" w:rsidRPr="00ED2325" w:rsidRDefault="00F36777" w:rsidP="005F2B8D">
      <w:pPr>
        <w:pStyle w:val="afffffffffff5"/>
        <w:ind w:firstLine="420"/>
        <w:rPr>
          <w:rFonts w:hAnsi="宋体"/>
          <w:color w:val="000000"/>
          <w:szCs w:val="21"/>
        </w:rPr>
      </w:pPr>
    </w:p>
    <w:p w:rsidR="009261A4" w:rsidRDefault="009261A4" w:rsidP="009261A4">
      <w:pPr>
        <w:pStyle w:val="afffffffffff5"/>
        <w:ind w:firstLineChars="0" w:firstLine="0"/>
        <w:rPr>
          <w:rFonts w:hAnsi="宋体"/>
          <w:color w:val="000000"/>
          <w:szCs w:val="21"/>
        </w:rPr>
      </w:pPr>
    </w:p>
    <w:p w:rsidR="009261A4" w:rsidRPr="009261A4" w:rsidRDefault="009261A4" w:rsidP="009261A4">
      <w:pPr>
        <w:pStyle w:val="affff6"/>
        <w:ind w:firstLine="420"/>
      </w:pPr>
    </w:p>
    <w:p w:rsidR="009261A4" w:rsidRDefault="009261A4" w:rsidP="009261A4">
      <w:pPr>
        <w:pStyle w:val="affff6"/>
        <w:ind w:firstLine="420"/>
      </w:pPr>
    </w:p>
    <w:p w:rsidR="009261A4" w:rsidRPr="009261A4" w:rsidRDefault="009261A4" w:rsidP="009261A4">
      <w:pPr>
        <w:pStyle w:val="affff6"/>
        <w:ind w:firstLine="420"/>
      </w:pPr>
    </w:p>
    <w:p w:rsidR="009261A4" w:rsidRDefault="009261A4" w:rsidP="002F63B2">
      <w:pPr>
        <w:pStyle w:val="affff6"/>
        <w:ind w:firstLine="420"/>
      </w:pPr>
    </w:p>
    <w:p w:rsidR="002F63B2" w:rsidRDefault="002F63B2" w:rsidP="002F63B2">
      <w:pPr>
        <w:pStyle w:val="affff6"/>
        <w:ind w:firstLine="420"/>
      </w:pPr>
    </w:p>
    <w:p w:rsidR="00BA42DB" w:rsidRDefault="00BA42DB" w:rsidP="002F63B2">
      <w:pPr>
        <w:pStyle w:val="affff6"/>
        <w:ind w:firstLine="420"/>
      </w:pPr>
    </w:p>
    <w:p w:rsidR="00BA42DB" w:rsidRPr="00BA42DB" w:rsidRDefault="00627701" w:rsidP="00816AC5">
      <w:pPr>
        <w:pStyle w:val="affff6"/>
        <w:ind w:firstLineChars="0" w:firstLine="0"/>
        <w:jc w:val="center"/>
      </w:pPr>
      <w:bookmarkStart w:id="151" w:name="BookMark8"/>
      <w:bookmarkEnd w:id="148"/>
      <w:r w:rsidRPr="00015037">
        <w:drawing>
          <wp:inline distT="0" distB="0" distL="0" distR="0">
            <wp:extent cx="1487805" cy="320675"/>
            <wp:effectExtent l="0" t="0" r="0" b="0"/>
            <wp:docPr id="6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87805" cy="320675"/>
                    </a:xfrm>
                    <a:prstGeom prst="rect">
                      <a:avLst/>
                    </a:prstGeom>
                    <a:noFill/>
                    <a:ln>
                      <a:noFill/>
                    </a:ln>
                  </pic:spPr>
                </pic:pic>
              </a:graphicData>
            </a:graphic>
          </wp:inline>
        </w:drawing>
      </w:r>
      <w:bookmarkEnd w:id="151"/>
    </w:p>
    <w:sectPr w:rsidR="00BA42DB" w:rsidRPr="00BA42DB" w:rsidSect="002F63B2">
      <w:pgSz w:w="11906" w:h="16838" w:code="9"/>
      <w:pgMar w:top="1871" w:right="1134" w:bottom="1134" w:left="1134" w:header="1418" w:footer="1134" w:gutter="284"/>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7695" w:rsidRDefault="00C17695" w:rsidP="00D86DB7">
      <w:r>
        <w:separator/>
      </w:r>
    </w:p>
    <w:p w:rsidR="00C17695" w:rsidRDefault="00C17695"/>
    <w:p w:rsidR="00C17695" w:rsidRDefault="00C17695"/>
  </w:endnote>
  <w:endnote w:type="continuationSeparator" w:id="0">
    <w:p w:rsidR="00C17695" w:rsidRDefault="00C17695" w:rsidP="00D86DB7">
      <w:r>
        <w:continuationSeparator/>
      </w:r>
    </w:p>
    <w:p w:rsidR="00C17695" w:rsidRDefault="00C17695"/>
    <w:p w:rsidR="00C17695" w:rsidRDefault="00C17695"/>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H-SS9-PK74820001f6e-Identity-H">
    <w:altName w:val="微软雅黑"/>
    <w:panose1 w:val="00000000000000000000"/>
    <w:charset w:val="86"/>
    <w:family w:val="auto"/>
    <w:notTrueType/>
    <w:pitch w:val="default"/>
    <w:sig w:usb0="00000001" w:usb1="080E0000" w:usb2="00000010" w:usb3="00000000" w:csb0="00040000" w:csb1="00000000"/>
  </w:font>
  <w:font w:name="Segoe UI Emoji">
    <w:altName w:val="Segoe UI Symbol"/>
    <w:charset w:val="00"/>
    <w:family w:val="swiss"/>
    <w:pitch w:val="variable"/>
    <w:sig w:usb0="00000003" w:usb1="02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447B" w:rsidRDefault="00477BD6">
    <w:pPr>
      <w:pStyle w:val="afffa"/>
    </w:pPr>
    <w:r>
      <w:fldChar w:fldCharType="begin"/>
    </w:r>
    <w:r w:rsidR="00AE447B">
      <w:instrText>PAGE   \* MERGEFORMAT</w:instrText>
    </w:r>
    <w:r>
      <w:fldChar w:fldCharType="separate"/>
    </w:r>
    <w:r w:rsidR="00AE447B"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15F0" w:rsidRDefault="005615F0">
    <w:pPr>
      <w:pStyle w:val="afff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447B" w:rsidRPr="00324EDD" w:rsidRDefault="00AE447B" w:rsidP="00CD50A1">
    <w:pPr>
      <w:pStyle w:val="afffa"/>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447B" w:rsidRDefault="00477BD6" w:rsidP="0064528D">
    <w:pPr>
      <w:pStyle w:val="affff3"/>
    </w:pPr>
    <w:r>
      <w:fldChar w:fldCharType="begin"/>
    </w:r>
    <w:r w:rsidR="00AE447B">
      <w:instrText>PAGE   \* MERGEFORMAT</w:instrText>
    </w:r>
    <w:r>
      <w:fldChar w:fldCharType="separate"/>
    </w:r>
    <w:r w:rsidR="005615F0" w:rsidRPr="005615F0">
      <w:rPr>
        <w:noProof/>
        <w:lang w:val="zh-CN"/>
      </w:rPr>
      <w:t>I</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7695" w:rsidRDefault="00C17695" w:rsidP="00D86DB7">
      <w:r>
        <w:separator/>
      </w:r>
    </w:p>
  </w:footnote>
  <w:footnote w:type="continuationSeparator" w:id="0">
    <w:p w:rsidR="00C17695" w:rsidRDefault="00C17695" w:rsidP="00D86DB7">
      <w:r>
        <w:continuationSeparator/>
      </w:r>
    </w:p>
    <w:p w:rsidR="00C17695" w:rsidRDefault="00C17695"/>
    <w:p w:rsidR="00C17695" w:rsidRDefault="00C1769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15F0" w:rsidRDefault="005615F0">
    <w:pPr>
      <w:pStyle w:val="afff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447B" w:rsidRPr="00E70388" w:rsidRDefault="00AE447B"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447B" w:rsidRPr="00324EDD" w:rsidRDefault="00AE447B" w:rsidP="00E846C8">
    <w:pPr>
      <w:pStyle w:val="afff9"/>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447B" w:rsidRDefault="00477BD6" w:rsidP="00714F58">
    <w:pPr>
      <w:pStyle w:val="afff9"/>
      <w:jc w:val="right"/>
    </w:pPr>
    <w:fldSimple w:instr=" STYLEREF  标准文件_文件编号  \* MERGEFORMAT ">
      <w:r w:rsidR="00AE447B">
        <w:rPr>
          <w:noProof/>
        </w:rPr>
        <w:t>HY/T XXXXX—XXXX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447B" w:rsidRPr="00D84FA1" w:rsidRDefault="00477BD6" w:rsidP="00A2271D">
    <w:pPr>
      <w:pStyle w:val="affffb"/>
    </w:pPr>
    <w:fldSimple w:instr=" STYLEREF  标准文件_文件编号  \* MERGEFORMAT ">
      <w:r w:rsidR="005615F0">
        <w:t>T/XXX XXXX</w:t>
      </w:r>
      <w:r w:rsidR="005615F0">
        <w:t>—</w:t>
      </w:r>
      <w:r w:rsidR="005615F0">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等线" w:hint="eastAsia"/>
        <w:b w:val="0"/>
        <w:i w:val="0"/>
        <w:sz w:val="21"/>
      </w:rPr>
    </w:lvl>
    <w:lvl w:ilvl="2">
      <w:start w:val="1"/>
      <w:numFmt w:val="decimal"/>
      <w:pStyle w:val="a8"/>
      <w:suff w:val="nothing"/>
      <w:lvlText w:val="%10.%2.%3 "/>
      <w:lvlJc w:val="left"/>
      <w:pPr>
        <w:ind w:left="0" w:firstLine="0"/>
      </w:pPr>
      <w:rPr>
        <w:rFonts w:ascii="黑体" w:eastAsia="黑体" w:hAnsi="等线" w:hint="eastAsia"/>
        <w:b w:val="0"/>
        <w:i w:val="0"/>
        <w:sz w:val="21"/>
      </w:rPr>
    </w:lvl>
    <w:lvl w:ilvl="3">
      <w:start w:val="1"/>
      <w:numFmt w:val="decimal"/>
      <w:pStyle w:val="a9"/>
      <w:suff w:val="nothing"/>
      <w:lvlText w:val="%10.%2.%3.%4 "/>
      <w:lvlJc w:val="left"/>
      <w:pPr>
        <w:ind w:left="0" w:firstLine="0"/>
      </w:pPr>
      <w:rPr>
        <w:rFonts w:ascii="黑体" w:eastAsia="黑体" w:hAnsi="等线" w:hint="eastAsia"/>
        <w:b w:val="0"/>
        <w:i w:val="0"/>
        <w:sz w:val="21"/>
      </w:rPr>
    </w:lvl>
    <w:lvl w:ilvl="4">
      <w:start w:val="1"/>
      <w:numFmt w:val="decimal"/>
      <w:pStyle w:val="aa"/>
      <w:suff w:val="nothing"/>
      <w:lvlText w:val="%10.%2.%3.%4.%5 "/>
      <w:lvlJc w:val="left"/>
      <w:pPr>
        <w:ind w:left="0" w:firstLine="0"/>
      </w:pPr>
      <w:rPr>
        <w:rFonts w:ascii="黑体" w:eastAsia="黑体" w:hAnsi="等线" w:hint="eastAsia"/>
        <w:b w:val="0"/>
        <w:i w:val="0"/>
        <w:sz w:val="21"/>
      </w:rPr>
    </w:lvl>
    <w:lvl w:ilvl="5">
      <w:start w:val="1"/>
      <w:numFmt w:val="decimal"/>
      <w:pStyle w:val="ab"/>
      <w:suff w:val="nothing"/>
      <w:lvlText w:val="%10.%2.%3.%4.%5.%6 "/>
      <w:lvlJc w:val="left"/>
      <w:pPr>
        <w:ind w:left="0" w:firstLine="0"/>
      </w:pPr>
      <w:rPr>
        <w:rFonts w:ascii="黑体" w:eastAsia="黑体" w:hAnsi="等线"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837A8548">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B4116F2"/>
    <w:multiLevelType w:val="hybridMultilevel"/>
    <w:tmpl w:val="4EFC94D6"/>
    <w:lvl w:ilvl="0" w:tplc="04090019">
      <w:start w:val="1"/>
      <w:numFmt w:val="lowerLetter"/>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1">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2FFB7DC6"/>
    <w:multiLevelType w:val="hybridMultilevel"/>
    <w:tmpl w:val="517440B6"/>
    <w:lvl w:ilvl="0" w:tplc="4B381128">
      <w:start w:val="1"/>
      <w:numFmt w:val="lowerLetter"/>
      <w:lvlText w:val="%1)"/>
      <w:lvlJc w:val="left"/>
      <w:pPr>
        <w:ind w:left="846" w:hanging="420"/>
      </w:pPr>
      <w:rPr>
        <w:rFonts w:ascii="宋体" w:eastAsia="宋体" w:hAnsi="宋体"/>
      </w:rPr>
    </w:lvl>
    <w:lvl w:ilvl="1" w:tplc="E79833F0">
      <w:start w:val="1"/>
      <w:numFmt w:val="decimal"/>
      <w:lvlText w:val="%2)"/>
      <w:lvlJc w:val="left"/>
      <w:pPr>
        <w:ind w:left="1266" w:hanging="420"/>
      </w:pPr>
      <w:rPr>
        <w:rFonts w:ascii="宋体" w:eastAsia="宋体" w:hAnsi="宋体"/>
      </w:r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3">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nsid w:val="44C50F90"/>
    <w:multiLevelType w:val="multilevel"/>
    <w:tmpl w:val="49384440"/>
    <w:lvl w:ilvl="0">
      <w:start w:val="1"/>
      <w:numFmt w:val="lowerLetter"/>
      <w:pStyle w:val="af5"/>
      <w:lvlText w:val="%1)"/>
      <w:lvlJc w:val="left"/>
      <w:pPr>
        <w:tabs>
          <w:tab w:val="num" w:pos="852"/>
        </w:tabs>
        <w:ind w:left="852"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7">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9">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nsid w:val="564D2089"/>
    <w:multiLevelType w:val="hybridMultilevel"/>
    <w:tmpl w:val="048016DE"/>
    <w:lvl w:ilvl="0" w:tplc="7550DC44">
      <w:start w:val="1"/>
      <w:numFmt w:val="none"/>
      <w:lvlRestart w:val="0"/>
      <w:pStyle w:val="aff0"/>
      <w:lvlText w:val="%1注"/>
      <w:lvlJc w:val="left"/>
      <w:pPr>
        <w:tabs>
          <w:tab w:val="num" w:pos="760"/>
        </w:tabs>
        <w:ind w:left="760" w:hanging="284"/>
      </w:pPr>
    </w:lvl>
    <w:lvl w:ilvl="1" w:tplc="AF12EEF6" w:tentative="1">
      <w:start w:val="1"/>
      <w:numFmt w:val="lowerLetter"/>
      <w:lvlText w:val="%2)"/>
      <w:lvlJc w:val="left"/>
      <w:pPr>
        <w:tabs>
          <w:tab w:val="num" w:pos="840"/>
        </w:tabs>
        <w:ind w:left="840" w:hanging="420"/>
      </w:pPr>
    </w:lvl>
    <w:lvl w:ilvl="2" w:tplc="E0E2D286" w:tentative="1">
      <w:start w:val="1"/>
      <w:numFmt w:val="lowerRoman"/>
      <w:lvlText w:val="%3."/>
      <w:lvlJc w:val="right"/>
      <w:pPr>
        <w:tabs>
          <w:tab w:val="num" w:pos="1260"/>
        </w:tabs>
        <w:ind w:left="1260" w:hanging="420"/>
      </w:pPr>
    </w:lvl>
    <w:lvl w:ilvl="3" w:tplc="DE0AD09E" w:tentative="1">
      <w:start w:val="1"/>
      <w:numFmt w:val="decimal"/>
      <w:lvlText w:val="%4."/>
      <w:lvlJc w:val="left"/>
      <w:pPr>
        <w:tabs>
          <w:tab w:val="num" w:pos="1680"/>
        </w:tabs>
        <w:ind w:left="1680" w:hanging="420"/>
      </w:pPr>
    </w:lvl>
    <w:lvl w:ilvl="4" w:tplc="D92C0986" w:tentative="1">
      <w:start w:val="1"/>
      <w:numFmt w:val="lowerLetter"/>
      <w:lvlText w:val="%5)"/>
      <w:lvlJc w:val="left"/>
      <w:pPr>
        <w:tabs>
          <w:tab w:val="num" w:pos="2100"/>
        </w:tabs>
        <w:ind w:left="2100" w:hanging="420"/>
      </w:pPr>
    </w:lvl>
    <w:lvl w:ilvl="5" w:tplc="C5E45366" w:tentative="1">
      <w:start w:val="1"/>
      <w:numFmt w:val="lowerRoman"/>
      <w:lvlText w:val="%6."/>
      <w:lvlJc w:val="right"/>
      <w:pPr>
        <w:tabs>
          <w:tab w:val="num" w:pos="2520"/>
        </w:tabs>
        <w:ind w:left="2520" w:hanging="420"/>
      </w:pPr>
    </w:lvl>
    <w:lvl w:ilvl="6" w:tplc="006C9A3E" w:tentative="1">
      <w:start w:val="1"/>
      <w:numFmt w:val="decimal"/>
      <w:lvlText w:val="%7."/>
      <w:lvlJc w:val="left"/>
      <w:pPr>
        <w:tabs>
          <w:tab w:val="num" w:pos="2940"/>
        </w:tabs>
        <w:ind w:left="2940" w:hanging="420"/>
      </w:pPr>
    </w:lvl>
    <w:lvl w:ilvl="7" w:tplc="C116DB1E" w:tentative="1">
      <w:start w:val="1"/>
      <w:numFmt w:val="lowerLetter"/>
      <w:lvlText w:val="%8)"/>
      <w:lvlJc w:val="left"/>
      <w:pPr>
        <w:tabs>
          <w:tab w:val="num" w:pos="3360"/>
        </w:tabs>
        <w:ind w:left="3360" w:hanging="420"/>
      </w:pPr>
    </w:lvl>
    <w:lvl w:ilvl="8" w:tplc="C2689822" w:tentative="1">
      <w:start w:val="1"/>
      <w:numFmt w:val="lowerRoman"/>
      <w:lvlText w:val="%9."/>
      <w:lvlJc w:val="right"/>
      <w:pPr>
        <w:tabs>
          <w:tab w:val="num" w:pos="3780"/>
        </w:tabs>
        <w:ind w:left="3780" w:hanging="420"/>
      </w:pPr>
    </w:lvl>
  </w:abstractNum>
  <w:abstractNum w:abstractNumId="22">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3">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nsid w:val="654A26C9"/>
    <w:multiLevelType w:val="multilevel"/>
    <w:tmpl w:val="2B721316"/>
    <w:lvl w:ilvl="0">
      <w:start w:val="1"/>
      <w:numFmt w:val="none"/>
      <w:pStyle w:val="20"/>
      <w:lvlText w:val="──"/>
      <w:lvlJc w:val="left"/>
      <w:pPr>
        <w:ind w:left="851" w:firstLine="0"/>
      </w:pPr>
      <w:rPr>
        <w:rFonts w:ascii="宋体" w:eastAsia="宋体" w:hAnsi="等线 Light"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5103"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nsid w:val="6CA41985"/>
    <w:multiLevelType w:val="hybridMultilevel"/>
    <w:tmpl w:val="2B6C5B98"/>
    <w:lvl w:ilvl="0" w:tplc="CAACBDE2">
      <w:start w:val="1"/>
      <w:numFmt w:val="decimal"/>
      <w:pStyle w:val="aff9"/>
      <w:lvlText w:val="%1)"/>
      <w:lvlJc w:val="left"/>
      <w:pPr>
        <w:tabs>
          <w:tab w:val="num" w:pos="823"/>
        </w:tabs>
        <w:ind w:left="823" w:hanging="420"/>
      </w:pPr>
    </w:lvl>
    <w:lvl w:ilvl="1" w:tplc="F89AEEDE" w:tentative="1">
      <w:start w:val="1"/>
      <w:numFmt w:val="lowerLetter"/>
      <w:lvlText w:val="%2)"/>
      <w:lvlJc w:val="left"/>
      <w:pPr>
        <w:tabs>
          <w:tab w:val="num" w:pos="840"/>
        </w:tabs>
        <w:ind w:left="840" w:hanging="420"/>
      </w:pPr>
    </w:lvl>
    <w:lvl w:ilvl="2" w:tplc="69C64654" w:tentative="1">
      <w:start w:val="1"/>
      <w:numFmt w:val="lowerRoman"/>
      <w:lvlText w:val="%3."/>
      <w:lvlJc w:val="right"/>
      <w:pPr>
        <w:tabs>
          <w:tab w:val="num" w:pos="1260"/>
        </w:tabs>
        <w:ind w:left="1260" w:hanging="420"/>
      </w:pPr>
    </w:lvl>
    <w:lvl w:ilvl="3" w:tplc="514EA6EE" w:tentative="1">
      <w:start w:val="1"/>
      <w:numFmt w:val="decimal"/>
      <w:lvlText w:val="%4."/>
      <w:lvlJc w:val="left"/>
      <w:pPr>
        <w:tabs>
          <w:tab w:val="num" w:pos="1680"/>
        </w:tabs>
        <w:ind w:left="1680" w:hanging="420"/>
      </w:pPr>
    </w:lvl>
    <w:lvl w:ilvl="4" w:tplc="80966E66" w:tentative="1">
      <w:start w:val="1"/>
      <w:numFmt w:val="lowerLetter"/>
      <w:lvlText w:val="%5)"/>
      <w:lvlJc w:val="left"/>
      <w:pPr>
        <w:tabs>
          <w:tab w:val="num" w:pos="2100"/>
        </w:tabs>
        <w:ind w:left="2100" w:hanging="420"/>
      </w:pPr>
    </w:lvl>
    <w:lvl w:ilvl="5" w:tplc="DE74A944" w:tentative="1">
      <w:start w:val="1"/>
      <w:numFmt w:val="lowerRoman"/>
      <w:lvlText w:val="%6."/>
      <w:lvlJc w:val="right"/>
      <w:pPr>
        <w:tabs>
          <w:tab w:val="num" w:pos="2520"/>
        </w:tabs>
        <w:ind w:left="2520" w:hanging="420"/>
      </w:pPr>
    </w:lvl>
    <w:lvl w:ilvl="6" w:tplc="348C691E" w:tentative="1">
      <w:start w:val="1"/>
      <w:numFmt w:val="decimal"/>
      <w:lvlText w:val="%7."/>
      <w:lvlJc w:val="left"/>
      <w:pPr>
        <w:tabs>
          <w:tab w:val="num" w:pos="2940"/>
        </w:tabs>
        <w:ind w:left="2940" w:hanging="420"/>
      </w:pPr>
    </w:lvl>
    <w:lvl w:ilvl="7" w:tplc="2A962C64" w:tentative="1">
      <w:start w:val="1"/>
      <w:numFmt w:val="lowerLetter"/>
      <w:lvlText w:val="%8)"/>
      <w:lvlJc w:val="left"/>
      <w:pPr>
        <w:tabs>
          <w:tab w:val="num" w:pos="3360"/>
        </w:tabs>
        <w:ind w:left="3360" w:hanging="420"/>
      </w:pPr>
    </w:lvl>
    <w:lvl w:ilvl="8" w:tplc="8842BFBC" w:tentative="1">
      <w:start w:val="1"/>
      <w:numFmt w:val="lowerRoman"/>
      <w:lvlText w:val="%9."/>
      <w:lvlJc w:val="right"/>
      <w:pPr>
        <w:tabs>
          <w:tab w:val="num" w:pos="3780"/>
        </w:tabs>
        <w:ind w:left="3780" w:hanging="420"/>
      </w:pPr>
    </w:lvl>
  </w:abstractNum>
  <w:abstractNum w:abstractNumId="28">
    <w:nsid w:val="6CE42AC1"/>
    <w:multiLevelType w:val="hybridMultilevel"/>
    <w:tmpl w:val="77E86B10"/>
    <w:lvl w:ilvl="0" w:tplc="9F481E26">
      <w:start w:val="1"/>
      <w:numFmt w:val="lowerLetter"/>
      <w:pStyle w:val="affa"/>
      <w:lvlText w:val="%1"/>
      <w:lvlJc w:val="left"/>
      <w:pPr>
        <w:ind w:left="420" w:hanging="420"/>
      </w:pPr>
    </w:lvl>
    <w:lvl w:ilvl="1" w:tplc="DCCAD4AE" w:tentative="1">
      <w:start w:val="1"/>
      <w:numFmt w:val="lowerLetter"/>
      <w:lvlText w:val="%2)"/>
      <w:lvlJc w:val="left"/>
      <w:pPr>
        <w:ind w:left="840" w:hanging="420"/>
      </w:pPr>
    </w:lvl>
    <w:lvl w:ilvl="2" w:tplc="CAC22B74" w:tentative="1">
      <w:start w:val="1"/>
      <w:numFmt w:val="lowerRoman"/>
      <w:lvlText w:val="%3."/>
      <w:lvlJc w:val="right"/>
      <w:pPr>
        <w:ind w:left="1260" w:hanging="420"/>
      </w:pPr>
    </w:lvl>
    <w:lvl w:ilvl="3" w:tplc="56764A9E" w:tentative="1">
      <w:start w:val="1"/>
      <w:numFmt w:val="decimal"/>
      <w:lvlText w:val="%4."/>
      <w:lvlJc w:val="left"/>
      <w:pPr>
        <w:ind w:left="1680" w:hanging="420"/>
      </w:pPr>
    </w:lvl>
    <w:lvl w:ilvl="4" w:tplc="E3B09D74" w:tentative="1">
      <w:start w:val="1"/>
      <w:numFmt w:val="lowerLetter"/>
      <w:lvlText w:val="%5)"/>
      <w:lvlJc w:val="left"/>
      <w:pPr>
        <w:ind w:left="2100" w:hanging="420"/>
      </w:pPr>
    </w:lvl>
    <w:lvl w:ilvl="5" w:tplc="D0AABE4C" w:tentative="1">
      <w:start w:val="1"/>
      <w:numFmt w:val="lowerRoman"/>
      <w:lvlText w:val="%6."/>
      <w:lvlJc w:val="right"/>
      <w:pPr>
        <w:ind w:left="2520" w:hanging="420"/>
      </w:pPr>
    </w:lvl>
    <w:lvl w:ilvl="6" w:tplc="EAA8B532" w:tentative="1">
      <w:start w:val="1"/>
      <w:numFmt w:val="decimal"/>
      <w:lvlText w:val="%7."/>
      <w:lvlJc w:val="left"/>
      <w:pPr>
        <w:ind w:left="2940" w:hanging="420"/>
      </w:pPr>
    </w:lvl>
    <w:lvl w:ilvl="7" w:tplc="C8C82BD8" w:tentative="1">
      <w:start w:val="1"/>
      <w:numFmt w:val="lowerLetter"/>
      <w:lvlText w:val="%8)"/>
      <w:lvlJc w:val="left"/>
      <w:pPr>
        <w:ind w:left="3360" w:hanging="420"/>
      </w:pPr>
    </w:lvl>
    <w:lvl w:ilvl="8" w:tplc="4B44C3B4" w:tentative="1">
      <w:start w:val="1"/>
      <w:numFmt w:val="lowerRoman"/>
      <w:lvlText w:val="%9."/>
      <w:lvlJc w:val="right"/>
      <w:pPr>
        <w:ind w:left="3780" w:hanging="420"/>
      </w:pPr>
    </w:lvl>
  </w:abstractNum>
  <w:abstractNum w:abstractNumId="29">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1">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2">
    <w:nsid w:val="71422F37"/>
    <w:multiLevelType w:val="multilevel"/>
    <w:tmpl w:val="49384440"/>
    <w:lvl w:ilvl="0">
      <w:start w:val="1"/>
      <w:numFmt w:val="lowerLetter"/>
      <w:lvlText w:val="%1)"/>
      <w:lvlJc w:val="left"/>
      <w:pPr>
        <w:tabs>
          <w:tab w:val="num" w:pos="852"/>
        </w:tabs>
        <w:ind w:left="852" w:hanging="426"/>
      </w:pPr>
      <w:rPr>
        <w:rFonts w:ascii="宋体" w:eastAsia="宋体" w:hAnsi="Times New Roman" w:hint="eastAsia"/>
        <w:sz w:val="21"/>
      </w:rPr>
    </w:lvl>
    <w:lvl w:ilvl="1">
      <w:start w:val="1"/>
      <w:numFmt w:val="decimal"/>
      <w:lvlText w:val="%2)"/>
      <w:lvlJc w:val="left"/>
      <w:pPr>
        <w:tabs>
          <w:tab w:val="num"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33">
    <w:nsid w:val="76933334"/>
    <w:multiLevelType w:val="hybridMultilevel"/>
    <w:tmpl w:val="92A665E8"/>
    <w:lvl w:ilvl="0" w:tplc="621C3562">
      <w:start w:val="1"/>
      <w:numFmt w:val="none"/>
      <w:lvlRestart w:val="0"/>
      <w:pStyle w:val="afff4"/>
      <w:lvlText w:val="%1——"/>
      <w:lvlJc w:val="left"/>
      <w:pPr>
        <w:tabs>
          <w:tab w:val="num" w:pos="330"/>
        </w:tabs>
        <w:ind w:left="948"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7ED22535"/>
    <w:multiLevelType w:val="hybridMultilevel"/>
    <w:tmpl w:val="69B49F4A"/>
    <w:lvl w:ilvl="0" w:tplc="4B381128">
      <w:start w:val="1"/>
      <w:numFmt w:val="lowerLetter"/>
      <w:lvlText w:val="%1)"/>
      <w:lvlJc w:val="left"/>
      <w:pPr>
        <w:ind w:left="846" w:hanging="420"/>
      </w:pPr>
      <w:rPr>
        <w:rFonts w:ascii="宋体" w:eastAsia="宋体" w:hAnsi="宋体"/>
      </w:rPr>
    </w:lvl>
    <w:lvl w:ilvl="1" w:tplc="0409001B">
      <w:start w:val="1"/>
      <w:numFmt w:val="lowerRoman"/>
      <w:lvlText w:val="%2."/>
      <w:lvlJc w:val="righ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num w:numId="1">
    <w:abstractNumId w:val="0"/>
  </w:num>
  <w:num w:numId="2">
    <w:abstractNumId w:val="29"/>
  </w:num>
  <w:num w:numId="3">
    <w:abstractNumId w:val="5"/>
  </w:num>
  <w:num w:numId="4">
    <w:abstractNumId w:val="8"/>
  </w:num>
  <w:num w:numId="5">
    <w:abstractNumId w:val="25"/>
  </w:num>
  <w:num w:numId="6">
    <w:abstractNumId w:val="9"/>
  </w:num>
  <w:num w:numId="7">
    <w:abstractNumId w:val="18"/>
  </w:num>
  <w:num w:numId="8">
    <w:abstractNumId w:val="7"/>
  </w:num>
  <w:num w:numId="9">
    <w:abstractNumId w:val="21"/>
  </w:num>
  <w:num w:numId="10">
    <w:abstractNumId w:val="23"/>
  </w:num>
  <w:num w:numId="11">
    <w:abstractNumId w:val="19"/>
  </w:num>
  <w:num w:numId="12">
    <w:abstractNumId w:val="31"/>
  </w:num>
  <w:num w:numId="13">
    <w:abstractNumId w:val="17"/>
  </w:num>
  <w:num w:numId="14">
    <w:abstractNumId w:val="33"/>
  </w:num>
  <w:num w:numId="15">
    <w:abstractNumId w:val="1"/>
  </w:num>
  <w:num w:numId="16">
    <w:abstractNumId w:val="22"/>
  </w:num>
  <w:num w:numId="17">
    <w:abstractNumId w:val="6"/>
  </w:num>
  <w:num w:numId="18">
    <w:abstractNumId w:val="15"/>
  </w:num>
  <w:num w:numId="19">
    <w:abstractNumId w:val="27"/>
  </w:num>
  <w:num w:numId="20">
    <w:abstractNumId w:val="28"/>
  </w:num>
  <w:num w:numId="21">
    <w:abstractNumId w:val="13"/>
  </w:num>
  <w:num w:numId="22">
    <w:abstractNumId w:val="14"/>
  </w:num>
  <w:num w:numId="23">
    <w:abstractNumId w:val="30"/>
  </w:num>
  <w:num w:numId="24">
    <w:abstractNumId w:val="2"/>
  </w:num>
  <w:num w:numId="25">
    <w:abstractNumId w:val="4"/>
  </w:num>
  <w:num w:numId="26">
    <w:abstractNumId w:val="16"/>
  </w:num>
  <w:num w:numId="27">
    <w:abstractNumId w:val="26"/>
  </w:num>
  <w:num w:numId="28">
    <w:abstractNumId w:val="11"/>
  </w:num>
  <w:num w:numId="29">
    <w:abstractNumId w:val="24"/>
  </w:num>
  <w:num w:numId="30">
    <w:abstractNumId w:val="20"/>
  </w:num>
  <w:num w:numId="31">
    <w:abstractNumId w:val="3"/>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34"/>
  </w:num>
  <w:num w:numId="36">
    <w:abstractNumId w:val="12"/>
  </w:num>
  <w:num w:numId="37">
    <w:abstractNumId w:val="10"/>
  </w:num>
  <w:num w:numId="38">
    <w:abstractNumId w:val="29"/>
  </w:num>
  <w:num w:numId="39">
    <w:abstractNumId w:val="29"/>
  </w:num>
  <w:num w:numId="40">
    <w:abstractNumId w:val="29"/>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06E34"/>
    <w:rsid w:val="0000040A"/>
    <w:rsid w:val="00000A94"/>
    <w:rsid w:val="00001972"/>
    <w:rsid w:val="00001D9A"/>
    <w:rsid w:val="00004945"/>
    <w:rsid w:val="00007B3A"/>
    <w:rsid w:val="000107E0"/>
    <w:rsid w:val="00011FDE"/>
    <w:rsid w:val="000129B0"/>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4249A"/>
    <w:rsid w:val="00043282"/>
    <w:rsid w:val="00044286"/>
    <w:rsid w:val="00047F28"/>
    <w:rsid w:val="00047F8C"/>
    <w:rsid w:val="000503AA"/>
    <w:rsid w:val="000506A1"/>
    <w:rsid w:val="000515DD"/>
    <w:rsid w:val="0005265A"/>
    <w:rsid w:val="000539DD"/>
    <w:rsid w:val="00053BD3"/>
    <w:rsid w:val="000556ED"/>
    <w:rsid w:val="00055FE2"/>
    <w:rsid w:val="0005616F"/>
    <w:rsid w:val="00060C2E"/>
    <w:rsid w:val="00061033"/>
    <w:rsid w:val="00061950"/>
    <w:rsid w:val="000619E9"/>
    <w:rsid w:val="000622D4"/>
    <w:rsid w:val="0006357D"/>
    <w:rsid w:val="00067F1E"/>
    <w:rsid w:val="00071CC0"/>
    <w:rsid w:val="00073C8C"/>
    <w:rsid w:val="00077B64"/>
    <w:rsid w:val="00080A1C"/>
    <w:rsid w:val="00082317"/>
    <w:rsid w:val="00083D2C"/>
    <w:rsid w:val="00085651"/>
    <w:rsid w:val="00086AA1"/>
    <w:rsid w:val="00087336"/>
    <w:rsid w:val="00087A77"/>
    <w:rsid w:val="000900D4"/>
    <w:rsid w:val="00090CA6"/>
    <w:rsid w:val="000918F8"/>
    <w:rsid w:val="00092B8A"/>
    <w:rsid w:val="00092FB0"/>
    <w:rsid w:val="000932C8"/>
    <w:rsid w:val="000934C5"/>
    <w:rsid w:val="00093D25"/>
    <w:rsid w:val="00093DAB"/>
    <w:rsid w:val="00094D73"/>
    <w:rsid w:val="00096D63"/>
    <w:rsid w:val="000A0B60"/>
    <w:rsid w:val="000A0EB8"/>
    <w:rsid w:val="000A19FC"/>
    <w:rsid w:val="000A296B"/>
    <w:rsid w:val="000A41A5"/>
    <w:rsid w:val="000A5332"/>
    <w:rsid w:val="000A7311"/>
    <w:rsid w:val="000B060F"/>
    <w:rsid w:val="000B1592"/>
    <w:rsid w:val="000B1FF2"/>
    <w:rsid w:val="000B3CDA"/>
    <w:rsid w:val="000B6A0B"/>
    <w:rsid w:val="000C0F6C"/>
    <w:rsid w:val="000C11DB"/>
    <w:rsid w:val="000C1492"/>
    <w:rsid w:val="000C2FBD"/>
    <w:rsid w:val="000C4B41"/>
    <w:rsid w:val="000C57D6"/>
    <w:rsid w:val="000C7666"/>
    <w:rsid w:val="000D0A9C"/>
    <w:rsid w:val="000D1795"/>
    <w:rsid w:val="000D25F7"/>
    <w:rsid w:val="000D329A"/>
    <w:rsid w:val="000D4B9C"/>
    <w:rsid w:val="000D4EB6"/>
    <w:rsid w:val="000D753B"/>
    <w:rsid w:val="000E0BFD"/>
    <w:rsid w:val="000E4C9E"/>
    <w:rsid w:val="000E6FD7"/>
    <w:rsid w:val="000E7DBF"/>
    <w:rsid w:val="000F06E1"/>
    <w:rsid w:val="000F0E3C"/>
    <w:rsid w:val="000F19D5"/>
    <w:rsid w:val="000F4AEA"/>
    <w:rsid w:val="000F67E9"/>
    <w:rsid w:val="00104926"/>
    <w:rsid w:val="00105F3D"/>
    <w:rsid w:val="00111BD0"/>
    <w:rsid w:val="00113B1E"/>
    <w:rsid w:val="0011711C"/>
    <w:rsid w:val="001224A8"/>
    <w:rsid w:val="00124E4F"/>
    <w:rsid w:val="001260B7"/>
    <w:rsid w:val="001265CB"/>
    <w:rsid w:val="001321C6"/>
    <w:rsid w:val="001325C4"/>
    <w:rsid w:val="00133010"/>
    <w:rsid w:val="001338EE"/>
    <w:rsid w:val="00133AAE"/>
    <w:rsid w:val="00135323"/>
    <w:rsid w:val="001356C4"/>
    <w:rsid w:val="00141114"/>
    <w:rsid w:val="0014238F"/>
    <w:rsid w:val="00142969"/>
    <w:rsid w:val="001457E7"/>
    <w:rsid w:val="00145D9D"/>
    <w:rsid w:val="00146388"/>
    <w:rsid w:val="001529E5"/>
    <w:rsid w:val="00153C7E"/>
    <w:rsid w:val="00156B25"/>
    <w:rsid w:val="00156E1A"/>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0B93"/>
    <w:rsid w:val="001913C4"/>
    <w:rsid w:val="0019348F"/>
    <w:rsid w:val="00193A07"/>
    <w:rsid w:val="00194C95"/>
    <w:rsid w:val="00195C34"/>
    <w:rsid w:val="001A1A53"/>
    <w:rsid w:val="001A234A"/>
    <w:rsid w:val="001B00EC"/>
    <w:rsid w:val="001B06E8"/>
    <w:rsid w:val="001B193E"/>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329D"/>
    <w:rsid w:val="001D411C"/>
    <w:rsid w:val="001E1B6A"/>
    <w:rsid w:val="001E2484"/>
    <w:rsid w:val="001E2AF8"/>
    <w:rsid w:val="001E3CC4"/>
    <w:rsid w:val="001E4882"/>
    <w:rsid w:val="001E73AB"/>
    <w:rsid w:val="001F092D"/>
    <w:rsid w:val="001F143A"/>
    <w:rsid w:val="001F1605"/>
    <w:rsid w:val="001F2508"/>
    <w:rsid w:val="001F3A5C"/>
    <w:rsid w:val="001F472F"/>
    <w:rsid w:val="001F4816"/>
    <w:rsid w:val="001F69B4"/>
    <w:rsid w:val="001F742C"/>
    <w:rsid w:val="001F77C7"/>
    <w:rsid w:val="00200183"/>
    <w:rsid w:val="00200CAC"/>
    <w:rsid w:val="0020107D"/>
    <w:rsid w:val="00202AA4"/>
    <w:rsid w:val="002031F7"/>
    <w:rsid w:val="002040E6"/>
    <w:rsid w:val="0020527B"/>
    <w:rsid w:val="00205F2C"/>
    <w:rsid w:val="00210B15"/>
    <w:rsid w:val="002142EA"/>
    <w:rsid w:val="0021748E"/>
    <w:rsid w:val="00220204"/>
    <w:rsid w:val="002204BB"/>
    <w:rsid w:val="00221B79"/>
    <w:rsid w:val="00221C6B"/>
    <w:rsid w:val="00224596"/>
    <w:rsid w:val="002253A1"/>
    <w:rsid w:val="00225CF8"/>
    <w:rsid w:val="0022794E"/>
    <w:rsid w:val="00230256"/>
    <w:rsid w:val="00233D64"/>
    <w:rsid w:val="00234784"/>
    <w:rsid w:val="0023482A"/>
    <w:rsid w:val="00235592"/>
    <w:rsid w:val="002359CB"/>
    <w:rsid w:val="002421A1"/>
    <w:rsid w:val="00243540"/>
    <w:rsid w:val="0024497B"/>
    <w:rsid w:val="0024515B"/>
    <w:rsid w:val="00246021"/>
    <w:rsid w:val="0024666E"/>
    <w:rsid w:val="00247F52"/>
    <w:rsid w:val="00250B25"/>
    <w:rsid w:val="00250BBE"/>
    <w:rsid w:val="00250BFB"/>
    <w:rsid w:val="002515C2"/>
    <w:rsid w:val="0025194F"/>
    <w:rsid w:val="0026148A"/>
    <w:rsid w:val="00262696"/>
    <w:rsid w:val="0026388E"/>
    <w:rsid w:val="00263FF4"/>
    <w:rsid w:val="002643C3"/>
    <w:rsid w:val="00264A0C"/>
    <w:rsid w:val="00267EF4"/>
    <w:rsid w:val="00270CB8"/>
    <w:rsid w:val="00272B08"/>
    <w:rsid w:val="00277750"/>
    <w:rsid w:val="00281BB8"/>
    <w:rsid w:val="00281E9E"/>
    <w:rsid w:val="00285170"/>
    <w:rsid w:val="00285361"/>
    <w:rsid w:val="00292D6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3C9"/>
    <w:rsid w:val="002B7332"/>
    <w:rsid w:val="002B7F51"/>
    <w:rsid w:val="002C09E7"/>
    <w:rsid w:val="002C3F07"/>
    <w:rsid w:val="002C5278"/>
    <w:rsid w:val="002C5A58"/>
    <w:rsid w:val="002C7EBB"/>
    <w:rsid w:val="002D06C1"/>
    <w:rsid w:val="002D265B"/>
    <w:rsid w:val="002D42B5"/>
    <w:rsid w:val="002D4F1A"/>
    <w:rsid w:val="002D6DA6"/>
    <w:rsid w:val="002D6E30"/>
    <w:rsid w:val="002D6EC6"/>
    <w:rsid w:val="002D79AC"/>
    <w:rsid w:val="002E039D"/>
    <w:rsid w:val="002E4D5A"/>
    <w:rsid w:val="002E6326"/>
    <w:rsid w:val="002F30E0"/>
    <w:rsid w:val="002F35E4"/>
    <w:rsid w:val="002F3730"/>
    <w:rsid w:val="002F38E1"/>
    <w:rsid w:val="002F5CB1"/>
    <w:rsid w:val="002F63B2"/>
    <w:rsid w:val="002F7AF6"/>
    <w:rsid w:val="00300E63"/>
    <w:rsid w:val="00302911"/>
    <w:rsid w:val="00302F5F"/>
    <w:rsid w:val="0030441D"/>
    <w:rsid w:val="00306063"/>
    <w:rsid w:val="00306E34"/>
    <w:rsid w:val="00313B85"/>
    <w:rsid w:val="00317988"/>
    <w:rsid w:val="00317DDD"/>
    <w:rsid w:val="003221B4"/>
    <w:rsid w:val="00322E62"/>
    <w:rsid w:val="00324EDD"/>
    <w:rsid w:val="003278B8"/>
    <w:rsid w:val="003331E4"/>
    <w:rsid w:val="00336C64"/>
    <w:rsid w:val="00337162"/>
    <w:rsid w:val="0034194F"/>
    <w:rsid w:val="00344605"/>
    <w:rsid w:val="003474AA"/>
    <w:rsid w:val="00350D1D"/>
    <w:rsid w:val="00352C83"/>
    <w:rsid w:val="003573BA"/>
    <w:rsid w:val="003615D2"/>
    <w:rsid w:val="0036429C"/>
    <w:rsid w:val="00364A53"/>
    <w:rsid w:val="003654CB"/>
    <w:rsid w:val="00365F86"/>
    <w:rsid w:val="00365F87"/>
    <w:rsid w:val="003705F4"/>
    <w:rsid w:val="00370D58"/>
    <w:rsid w:val="00371316"/>
    <w:rsid w:val="00375598"/>
    <w:rsid w:val="0037597C"/>
    <w:rsid w:val="00376713"/>
    <w:rsid w:val="00381717"/>
    <w:rsid w:val="00381815"/>
    <w:rsid w:val="003819AF"/>
    <w:rsid w:val="003820E9"/>
    <w:rsid w:val="00382DE7"/>
    <w:rsid w:val="00384FFC"/>
    <w:rsid w:val="003872FC"/>
    <w:rsid w:val="00387ADC"/>
    <w:rsid w:val="00390020"/>
    <w:rsid w:val="0039008B"/>
    <w:rsid w:val="003903D6"/>
    <w:rsid w:val="00390EE6"/>
    <w:rsid w:val="0039118F"/>
    <w:rsid w:val="00391ECA"/>
    <w:rsid w:val="00392294"/>
    <w:rsid w:val="00392AD7"/>
    <w:rsid w:val="003938D9"/>
    <w:rsid w:val="00393D85"/>
    <w:rsid w:val="00394376"/>
    <w:rsid w:val="003943FF"/>
    <w:rsid w:val="003974EB"/>
    <w:rsid w:val="00397CC5"/>
    <w:rsid w:val="003A113E"/>
    <w:rsid w:val="003A1582"/>
    <w:rsid w:val="003A32ED"/>
    <w:rsid w:val="003A4077"/>
    <w:rsid w:val="003B09AD"/>
    <w:rsid w:val="003B0BD9"/>
    <w:rsid w:val="003B1F18"/>
    <w:rsid w:val="003B5BF0"/>
    <w:rsid w:val="003B602E"/>
    <w:rsid w:val="003B60BF"/>
    <w:rsid w:val="003B6BE3"/>
    <w:rsid w:val="003C010C"/>
    <w:rsid w:val="003C0A6C"/>
    <w:rsid w:val="003C5A43"/>
    <w:rsid w:val="003D0519"/>
    <w:rsid w:val="003D0FF6"/>
    <w:rsid w:val="003D15FD"/>
    <w:rsid w:val="003D2219"/>
    <w:rsid w:val="003D262C"/>
    <w:rsid w:val="003D6D61"/>
    <w:rsid w:val="003E091D"/>
    <w:rsid w:val="003E1C53"/>
    <w:rsid w:val="003E2A69"/>
    <w:rsid w:val="003E2D49"/>
    <w:rsid w:val="003E2FD4"/>
    <w:rsid w:val="003E350B"/>
    <w:rsid w:val="003E3A85"/>
    <w:rsid w:val="003E49F6"/>
    <w:rsid w:val="003E5A87"/>
    <w:rsid w:val="003F0841"/>
    <w:rsid w:val="003F23D3"/>
    <w:rsid w:val="003F2B91"/>
    <w:rsid w:val="003F3F08"/>
    <w:rsid w:val="003F49F1"/>
    <w:rsid w:val="003F6272"/>
    <w:rsid w:val="003F72A3"/>
    <w:rsid w:val="00400738"/>
    <w:rsid w:val="00400E72"/>
    <w:rsid w:val="00401400"/>
    <w:rsid w:val="0040271E"/>
    <w:rsid w:val="00404869"/>
    <w:rsid w:val="00405884"/>
    <w:rsid w:val="00407D39"/>
    <w:rsid w:val="0041477A"/>
    <w:rsid w:val="004167A3"/>
    <w:rsid w:val="004174CB"/>
    <w:rsid w:val="00432DAA"/>
    <w:rsid w:val="00433CB0"/>
    <w:rsid w:val="00434305"/>
    <w:rsid w:val="00434403"/>
    <w:rsid w:val="004347A8"/>
    <w:rsid w:val="00435DF7"/>
    <w:rsid w:val="0044083F"/>
    <w:rsid w:val="00441AE7"/>
    <w:rsid w:val="00445574"/>
    <w:rsid w:val="004467FB"/>
    <w:rsid w:val="00452D6B"/>
    <w:rsid w:val="00454484"/>
    <w:rsid w:val="0045517B"/>
    <w:rsid w:val="00463B77"/>
    <w:rsid w:val="00463C7B"/>
    <w:rsid w:val="004644A6"/>
    <w:rsid w:val="004659BD"/>
    <w:rsid w:val="00470775"/>
    <w:rsid w:val="004715BD"/>
    <w:rsid w:val="004746B1"/>
    <w:rsid w:val="0047583F"/>
    <w:rsid w:val="00477BD6"/>
    <w:rsid w:val="00484936"/>
    <w:rsid w:val="00485C89"/>
    <w:rsid w:val="00486BE3"/>
    <w:rsid w:val="004905E4"/>
    <w:rsid w:val="00490A89"/>
    <w:rsid w:val="00490AB4"/>
    <w:rsid w:val="004920D8"/>
    <w:rsid w:val="00492F02"/>
    <w:rsid w:val="004939AE"/>
    <w:rsid w:val="004967EB"/>
    <w:rsid w:val="004A009E"/>
    <w:rsid w:val="004A12DF"/>
    <w:rsid w:val="004A13E7"/>
    <w:rsid w:val="004A18A3"/>
    <w:rsid w:val="004A1BA8"/>
    <w:rsid w:val="004A4B57"/>
    <w:rsid w:val="004A5920"/>
    <w:rsid w:val="004A63FA"/>
    <w:rsid w:val="004B0272"/>
    <w:rsid w:val="004B2701"/>
    <w:rsid w:val="004B2E1B"/>
    <w:rsid w:val="004B3E93"/>
    <w:rsid w:val="004C1FBC"/>
    <w:rsid w:val="004C3F1D"/>
    <w:rsid w:val="004C4265"/>
    <w:rsid w:val="004C458D"/>
    <w:rsid w:val="004C7556"/>
    <w:rsid w:val="004C7E9D"/>
    <w:rsid w:val="004C7F67"/>
    <w:rsid w:val="004D076D"/>
    <w:rsid w:val="004D0EF1"/>
    <w:rsid w:val="004D189E"/>
    <w:rsid w:val="004D2253"/>
    <w:rsid w:val="004D4406"/>
    <w:rsid w:val="004D7C42"/>
    <w:rsid w:val="004E0465"/>
    <w:rsid w:val="004E127B"/>
    <w:rsid w:val="004E1C0A"/>
    <w:rsid w:val="004E23D3"/>
    <w:rsid w:val="004E30C5"/>
    <w:rsid w:val="004E4557"/>
    <w:rsid w:val="004E4AA5"/>
    <w:rsid w:val="004E4AEE"/>
    <w:rsid w:val="004E59E3"/>
    <w:rsid w:val="004E67C0"/>
    <w:rsid w:val="004F391A"/>
    <w:rsid w:val="004F3CFB"/>
    <w:rsid w:val="004F6456"/>
    <w:rsid w:val="004F696E"/>
    <w:rsid w:val="004F6C71"/>
    <w:rsid w:val="004F7527"/>
    <w:rsid w:val="00501139"/>
    <w:rsid w:val="00502991"/>
    <w:rsid w:val="0050363E"/>
    <w:rsid w:val="005039BC"/>
    <w:rsid w:val="005043BB"/>
    <w:rsid w:val="00504A3D"/>
    <w:rsid w:val="00505767"/>
    <w:rsid w:val="005073F0"/>
    <w:rsid w:val="00510A7B"/>
    <w:rsid w:val="00512F6E"/>
    <w:rsid w:val="00513038"/>
    <w:rsid w:val="00514174"/>
    <w:rsid w:val="00516088"/>
    <w:rsid w:val="00516B0B"/>
    <w:rsid w:val="00516F30"/>
    <w:rsid w:val="005207F4"/>
    <w:rsid w:val="005220EC"/>
    <w:rsid w:val="00523F95"/>
    <w:rsid w:val="00524D65"/>
    <w:rsid w:val="00525B16"/>
    <w:rsid w:val="00533D04"/>
    <w:rsid w:val="00534804"/>
    <w:rsid w:val="00534BDF"/>
    <w:rsid w:val="005354EA"/>
    <w:rsid w:val="00535EC4"/>
    <w:rsid w:val="00535ED9"/>
    <w:rsid w:val="0053692B"/>
    <w:rsid w:val="00541853"/>
    <w:rsid w:val="00543BDA"/>
    <w:rsid w:val="005441CC"/>
    <w:rsid w:val="005479DA"/>
    <w:rsid w:val="00547BCC"/>
    <w:rsid w:val="0055013B"/>
    <w:rsid w:val="00550B49"/>
    <w:rsid w:val="00551F6F"/>
    <w:rsid w:val="00555044"/>
    <w:rsid w:val="00556B6C"/>
    <w:rsid w:val="00561475"/>
    <w:rsid w:val="005615F0"/>
    <w:rsid w:val="0056487B"/>
    <w:rsid w:val="00564FB9"/>
    <w:rsid w:val="00573D9E"/>
    <w:rsid w:val="00575DE7"/>
    <w:rsid w:val="005801E3"/>
    <w:rsid w:val="00581802"/>
    <w:rsid w:val="005836A8"/>
    <w:rsid w:val="0058409C"/>
    <w:rsid w:val="00584262"/>
    <w:rsid w:val="00585D3F"/>
    <w:rsid w:val="00586630"/>
    <w:rsid w:val="00587ADD"/>
    <w:rsid w:val="00596160"/>
    <w:rsid w:val="005966E2"/>
    <w:rsid w:val="00597007"/>
    <w:rsid w:val="005A0966"/>
    <w:rsid w:val="005A11B7"/>
    <w:rsid w:val="005A260B"/>
    <w:rsid w:val="005A47AB"/>
    <w:rsid w:val="005A4A1B"/>
    <w:rsid w:val="005A4F16"/>
    <w:rsid w:val="005A7830"/>
    <w:rsid w:val="005A7FCE"/>
    <w:rsid w:val="005B038F"/>
    <w:rsid w:val="005B0DCD"/>
    <w:rsid w:val="005B0F3F"/>
    <w:rsid w:val="005B4903"/>
    <w:rsid w:val="005B51CE"/>
    <w:rsid w:val="005B5885"/>
    <w:rsid w:val="005B5CD7"/>
    <w:rsid w:val="005B6CF6"/>
    <w:rsid w:val="005B7422"/>
    <w:rsid w:val="005B7A65"/>
    <w:rsid w:val="005C29B8"/>
    <w:rsid w:val="005C5F21"/>
    <w:rsid w:val="005C7156"/>
    <w:rsid w:val="005D0C75"/>
    <w:rsid w:val="005D1E63"/>
    <w:rsid w:val="005D4171"/>
    <w:rsid w:val="005D6A95"/>
    <w:rsid w:val="005D6B2C"/>
    <w:rsid w:val="005D6D9C"/>
    <w:rsid w:val="005E2335"/>
    <w:rsid w:val="005E34CA"/>
    <w:rsid w:val="005E3C18"/>
    <w:rsid w:val="005E6812"/>
    <w:rsid w:val="005E7829"/>
    <w:rsid w:val="005E7881"/>
    <w:rsid w:val="005E78E0"/>
    <w:rsid w:val="005F0767"/>
    <w:rsid w:val="005F0D9C"/>
    <w:rsid w:val="005F284E"/>
    <w:rsid w:val="005F2B8D"/>
    <w:rsid w:val="006015CE"/>
    <w:rsid w:val="00604784"/>
    <w:rsid w:val="00606419"/>
    <w:rsid w:val="00607D29"/>
    <w:rsid w:val="006113FF"/>
    <w:rsid w:val="006123D5"/>
    <w:rsid w:val="00612952"/>
    <w:rsid w:val="00614CC1"/>
    <w:rsid w:val="00615A9D"/>
    <w:rsid w:val="00617387"/>
    <w:rsid w:val="006244E2"/>
    <w:rsid w:val="006252D8"/>
    <w:rsid w:val="006255C8"/>
    <w:rsid w:val="0062565D"/>
    <w:rsid w:val="006259BC"/>
    <w:rsid w:val="0062636B"/>
    <w:rsid w:val="00627701"/>
    <w:rsid w:val="00632182"/>
    <w:rsid w:val="0063226D"/>
    <w:rsid w:val="00632AE0"/>
    <w:rsid w:val="00633C17"/>
    <w:rsid w:val="00636E3E"/>
    <w:rsid w:val="006379F7"/>
    <w:rsid w:val="00637E4D"/>
    <w:rsid w:val="00640620"/>
    <w:rsid w:val="00640A05"/>
    <w:rsid w:val="00641A1F"/>
    <w:rsid w:val="0064528D"/>
    <w:rsid w:val="00645904"/>
    <w:rsid w:val="006478EC"/>
    <w:rsid w:val="00651ACB"/>
    <w:rsid w:val="00651C47"/>
    <w:rsid w:val="00652AB2"/>
    <w:rsid w:val="00654EC0"/>
    <w:rsid w:val="0065525B"/>
    <w:rsid w:val="00655D4F"/>
    <w:rsid w:val="006640E5"/>
    <w:rsid w:val="006646F1"/>
    <w:rsid w:val="00664929"/>
    <w:rsid w:val="00664F62"/>
    <w:rsid w:val="006655E1"/>
    <w:rsid w:val="00672060"/>
    <w:rsid w:val="00672BFD"/>
    <w:rsid w:val="006767D3"/>
    <w:rsid w:val="006770F4"/>
    <w:rsid w:val="00677A84"/>
    <w:rsid w:val="0068026D"/>
    <w:rsid w:val="00680A27"/>
    <w:rsid w:val="006816A4"/>
    <w:rsid w:val="006819B8"/>
    <w:rsid w:val="006839D4"/>
    <w:rsid w:val="006840A6"/>
    <w:rsid w:val="006850CD"/>
    <w:rsid w:val="00685AAB"/>
    <w:rsid w:val="00693157"/>
    <w:rsid w:val="006A034A"/>
    <w:rsid w:val="006A07AA"/>
    <w:rsid w:val="006A165B"/>
    <w:rsid w:val="006A25E5"/>
    <w:rsid w:val="006A2B46"/>
    <w:rsid w:val="006A336D"/>
    <w:rsid w:val="006A37B9"/>
    <w:rsid w:val="006A427E"/>
    <w:rsid w:val="006A69FD"/>
    <w:rsid w:val="006A78FE"/>
    <w:rsid w:val="006B2672"/>
    <w:rsid w:val="006B31FE"/>
    <w:rsid w:val="006B54BF"/>
    <w:rsid w:val="006B5F44"/>
    <w:rsid w:val="006B5F90"/>
    <w:rsid w:val="006B62E4"/>
    <w:rsid w:val="006B7562"/>
    <w:rsid w:val="006C1BBA"/>
    <w:rsid w:val="006C2079"/>
    <w:rsid w:val="006C5A62"/>
    <w:rsid w:val="006C5D68"/>
    <w:rsid w:val="006C631A"/>
    <w:rsid w:val="006C6976"/>
    <w:rsid w:val="006C6AF9"/>
    <w:rsid w:val="006C6DD0"/>
    <w:rsid w:val="006D04EA"/>
    <w:rsid w:val="006D10A8"/>
    <w:rsid w:val="006D16C4"/>
    <w:rsid w:val="006D3E96"/>
    <w:rsid w:val="006D4515"/>
    <w:rsid w:val="006D4BB1"/>
    <w:rsid w:val="006D6593"/>
    <w:rsid w:val="006F03A8"/>
    <w:rsid w:val="006F126C"/>
    <w:rsid w:val="006F2ACA"/>
    <w:rsid w:val="006F2ADC"/>
    <w:rsid w:val="006F2BFE"/>
    <w:rsid w:val="006F31E9"/>
    <w:rsid w:val="006F56E5"/>
    <w:rsid w:val="006F5F5F"/>
    <w:rsid w:val="006F6284"/>
    <w:rsid w:val="007002C5"/>
    <w:rsid w:val="0070348B"/>
    <w:rsid w:val="00704387"/>
    <w:rsid w:val="00707669"/>
    <w:rsid w:val="007104D3"/>
    <w:rsid w:val="00711CBA"/>
    <w:rsid w:val="00711FB5"/>
    <w:rsid w:val="00712A01"/>
    <w:rsid w:val="00713111"/>
    <w:rsid w:val="00714F58"/>
    <w:rsid w:val="00722FBF"/>
    <w:rsid w:val="00722FC2"/>
    <w:rsid w:val="00725949"/>
    <w:rsid w:val="00727FA2"/>
    <w:rsid w:val="007322D9"/>
    <w:rsid w:val="00732BC0"/>
    <w:rsid w:val="0073720F"/>
    <w:rsid w:val="00737796"/>
    <w:rsid w:val="00741205"/>
    <w:rsid w:val="0074165C"/>
    <w:rsid w:val="00742C35"/>
    <w:rsid w:val="007432CA"/>
    <w:rsid w:val="007439EB"/>
    <w:rsid w:val="00743CB4"/>
    <w:rsid w:val="00743F0A"/>
    <w:rsid w:val="007444E8"/>
    <w:rsid w:val="0074548E"/>
    <w:rsid w:val="00745773"/>
    <w:rsid w:val="00746800"/>
    <w:rsid w:val="007501A8"/>
    <w:rsid w:val="00750EE1"/>
    <w:rsid w:val="00752ADF"/>
    <w:rsid w:val="00752B4D"/>
    <w:rsid w:val="00755402"/>
    <w:rsid w:val="00756B26"/>
    <w:rsid w:val="00756EDF"/>
    <w:rsid w:val="00765C43"/>
    <w:rsid w:val="00765EFB"/>
    <w:rsid w:val="007671CA"/>
    <w:rsid w:val="0076744F"/>
    <w:rsid w:val="00767C61"/>
    <w:rsid w:val="0077008A"/>
    <w:rsid w:val="00773C1F"/>
    <w:rsid w:val="00774DA4"/>
    <w:rsid w:val="00776592"/>
    <w:rsid w:val="00776599"/>
    <w:rsid w:val="0078114B"/>
    <w:rsid w:val="00781DD2"/>
    <w:rsid w:val="00783ECF"/>
    <w:rsid w:val="0078413A"/>
    <w:rsid w:val="007959E8"/>
    <w:rsid w:val="00795E9C"/>
    <w:rsid w:val="007A0521"/>
    <w:rsid w:val="007A2E12"/>
    <w:rsid w:val="007A3475"/>
    <w:rsid w:val="007A3796"/>
    <w:rsid w:val="007A41C8"/>
    <w:rsid w:val="007A4B8E"/>
    <w:rsid w:val="007A54CE"/>
    <w:rsid w:val="007A5E32"/>
    <w:rsid w:val="007A6FD9"/>
    <w:rsid w:val="007A7FFA"/>
    <w:rsid w:val="007B04EB"/>
    <w:rsid w:val="007B07DF"/>
    <w:rsid w:val="007B0D4F"/>
    <w:rsid w:val="007B2CD6"/>
    <w:rsid w:val="007B5A3D"/>
    <w:rsid w:val="007B5B95"/>
    <w:rsid w:val="007B68EA"/>
    <w:rsid w:val="007B7453"/>
    <w:rsid w:val="007B75E8"/>
    <w:rsid w:val="007C2D89"/>
    <w:rsid w:val="007C4593"/>
    <w:rsid w:val="007C5309"/>
    <w:rsid w:val="007C6069"/>
    <w:rsid w:val="007D06C4"/>
    <w:rsid w:val="007D1352"/>
    <w:rsid w:val="007D1E3E"/>
    <w:rsid w:val="007D2508"/>
    <w:rsid w:val="007D346A"/>
    <w:rsid w:val="007D47A9"/>
    <w:rsid w:val="007D6518"/>
    <w:rsid w:val="007D76BD"/>
    <w:rsid w:val="007E0BF1"/>
    <w:rsid w:val="007E2B76"/>
    <w:rsid w:val="007F0ED8"/>
    <w:rsid w:val="007F0F63"/>
    <w:rsid w:val="007F75CE"/>
    <w:rsid w:val="008013A4"/>
    <w:rsid w:val="008027CE"/>
    <w:rsid w:val="00802F42"/>
    <w:rsid w:val="00804383"/>
    <w:rsid w:val="00804BB7"/>
    <w:rsid w:val="008052E2"/>
    <w:rsid w:val="00810257"/>
    <w:rsid w:val="008104F5"/>
    <w:rsid w:val="00811072"/>
    <w:rsid w:val="00811369"/>
    <w:rsid w:val="00813165"/>
    <w:rsid w:val="00813F3A"/>
    <w:rsid w:val="00815419"/>
    <w:rsid w:val="008163C8"/>
    <w:rsid w:val="008164A1"/>
    <w:rsid w:val="00816AC5"/>
    <w:rsid w:val="00817325"/>
    <w:rsid w:val="008209E6"/>
    <w:rsid w:val="00823303"/>
    <w:rsid w:val="008233B2"/>
    <w:rsid w:val="00823A9F"/>
    <w:rsid w:val="00823C85"/>
    <w:rsid w:val="0082433A"/>
    <w:rsid w:val="00824E28"/>
    <w:rsid w:val="00825138"/>
    <w:rsid w:val="00825E34"/>
    <w:rsid w:val="008269DD"/>
    <w:rsid w:val="00830621"/>
    <w:rsid w:val="00833336"/>
    <w:rsid w:val="0083348C"/>
    <w:rsid w:val="00834FD8"/>
    <w:rsid w:val="008373D3"/>
    <w:rsid w:val="00840617"/>
    <w:rsid w:val="00840F35"/>
    <w:rsid w:val="00842A47"/>
    <w:rsid w:val="00843C13"/>
    <w:rsid w:val="008454F8"/>
    <w:rsid w:val="0085173A"/>
    <w:rsid w:val="00854343"/>
    <w:rsid w:val="008603CE"/>
    <w:rsid w:val="008620FC"/>
    <w:rsid w:val="008627A5"/>
    <w:rsid w:val="00863E05"/>
    <w:rsid w:val="0086470A"/>
    <w:rsid w:val="00865ACA"/>
    <w:rsid w:val="00865D28"/>
    <w:rsid w:val="00865F85"/>
    <w:rsid w:val="00867C10"/>
    <w:rsid w:val="00867EBF"/>
    <w:rsid w:val="00870439"/>
    <w:rsid w:val="00870DA1"/>
    <w:rsid w:val="00875360"/>
    <w:rsid w:val="00881F9D"/>
    <w:rsid w:val="00883615"/>
    <w:rsid w:val="00883F93"/>
    <w:rsid w:val="00884DB3"/>
    <w:rsid w:val="00885A9D"/>
    <w:rsid w:val="00885FEF"/>
    <w:rsid w:val="008864F6"/>
    <w:rsid w:val="0089049D"/>
    <w:rsid w:val="008928C9"/>
    <w:rsid w:val="008938DC"/>
    <w:rsid w:val="00893FD1"/>
    <w:rsid w:val="00894836"/>
    <w:rsid w:val="00895172"/>
    <w:rsid w:val="00895680"/>
    <w:rsid w:val="00896DFF"/>
    <w:rsid w:val="0089762C"/>
    <w:rsid w:val="008A1893"/>
    <w:rsid w:val="008A1D28"/>
    <w:rsid w:val="008A769A"/>
    <w:rsid w:val="008B0C9C"/>
    <w:rsid w:val="008B166D"/>
    <w:rsid w:val="008B17F4"/>
    <w:rsid w:val="008B3615"/>
    <w:rsid w:val="008B4AC4"/>
    <w:rsid w:val="008B50C8"/>
    <w:rsid w:val="008B5281"/>
    <w:rsid w:val="008B558B"/>
    <w:rsid w:val="008B7E05"/>
    <w:rsid w:val="008C01F3"/>
    <w:rsid w:val="008C1797"/>
    <w:rsid w:val="008C219C"/>
    <w:rsid w:val="008C475E"/>
    <w:rsid w:val="008C619A"/>
    <w:rsid w:val="008C6A98"/>
    <w:rsid w:val="008D0CE8"/>
    <w:rsid w:val="008D2D1D"/>
    <w:rsid w:val="008D453D"/>
    <w:rsid w:val="008D53AD"/>
    <w:rsid w:val="008D562B"/>
    <w:rsid w:val="008D5733"/>
    <w:rsid w:val="008D622B"/>
    <w:rsid w:val="008D666C"/>
    <w:rsid w:val="008D7B54"/>
    <w:rsid w:val="008E0C9D"/>
    <w:rsid w:val="008E1648"/>
    <w:rsid w:val="008E1B3E"/>
    <w:rsid w:val="008E2319"/>
    <w:rsid w:val="008E3F39"/>
    <w:rsid w:val="008E4BB6"/>
    <w:rsid w:val="008E5518"/>
    <w:rsid w:val="008E6A84"/>
    <w:rsid w:val="008F0A9A"/>
    <w:rsid w:val="008F0CDC"/>
    <w:rsid w:val="008F17A3"/>
    <w:rsid w:val="008F1ED3"/>
    <w:rsid w:val="008F4C29"/>
    <w:rsid w:val="008F70BD"/>
    <w:rsid w:val="008F788F"/>
    <w:rsid w:val="008F7EA2"/>
    <w:rsid w:val="00901904"/>
    <w:rsid w:val="00902722"/>
    <w:rsid w:val="009027BC"/>
    <w:rsid w:val="009062E6"/>
    <w:rsid w:val="00911BE5"/>
    <w:rsid w:val="00913CA9"/>
    <w:rsid w:val="009145AE"/>
    <w:rsid w:val="009146CE"/>
    <w:rsid w:val="00914CA7"/>
    <w:rsid w:val="00915C3E"/>
    <w:rsid w:val="009161A8"/>
    <w:rsid w:val="009222A7"/>
    <w:rsid w:val="009245F5"/>
    <w:rsid w:val="009249EC"/>
    <w:rsid w:val="009261A4"/>
    <w:rsid w:val="009273B3"/>
    <w:rsid w:val="009305B5"/>
    <w:rsid w:val="009429D5"/>
    <w:rsid w:val="00942BF1"/>
    <w:rsid w:val="00945180"/>
    <w:rsid w:val="00945428"/>
    <w:rsid w:val="0094607B"/>
    <w:rsid w:val="00951204"/>
    <w:rsid w:val="00953604"/>
    <w:rsid w:val="0095496B"/>
    <w:rsid w:val="00956C98"/>
    <w:rsid w:val="009610DC"/>
    <w:rsid w:val="00961490"/>
    <w:rsid w:val="00963285"/>
    <w:rsid w:val="0096381A"/>
    <w:rsid w:val="00965E04"/>
    <w:rsid w:val="009674AD"/>
    <w:rsid w:val="00970CDC"/>
    <w:rsid w:val="00977010"/>
    <w:rsid w:val="00977D02"/>
    <w:rsid w:val="009809BB"/>
    <w:rsid w:val="00982C77"/>
    <w:rsid w:val="0098364B"/>
    <w:rsid w:val="009911AF"/>
    <w:rsid w:val="00991875"/>
    <w:rsid w:val="00991F92"/>
    <w:rsid w:val="00992985"/>
    <w:rsid w:val="00993889"/>
    <w:rsid w:val="009945B1"/>
    <w:rsid w:val="0099551B"/>
    <w:rsid w:val="00995CE7"/>
    <w:rsid w:val="009972AD"/>
    <w:rsid w:val="00997BF1"/>
    <w:rsid w:val="009A089C"/>
    <w:rsid w:val="009A118E"/>
    <w:rsid w:val="009A21CD"/>
    <w:rsid w:val="009A278C"/>
    <w:rsid w:val="009A2BC2"/>
    <w:rsid w:val="009A3C2D"/>
    <w:rsid w:val="009A42C1"/>
    <w:rsid w:val="009A5429"/>
    <w:rsid w:val="009A72AD"/>
    <w:rsid w:val="009B09E0"/>
    <w:rsid w:val="009B0BC5"/>
    <w:rsid w:val="009B1247"/>
    <w:rsid w:val="009B5F48"/>
    <w:rsid w:val="009B6029"/>
    <w:rsid w:val="009B6971"/>
    <w:rsid w:val="009C27F1"/>
    <w:rsid w:val="009C3152"/>
    <w:rsid w:val="009C4CFA"/>
    <w:rsid w:val="009C5070"/>
    <w:rsid w:val="009D112C"/>
    <w:rsid w:val="009D47FA"/>
    <w:rsid w:val="009D50D2"/>
    <w:rsid w:val="009D6BCA"/>
    <w:rsid w:val="009D72B9"/>
    <w:rsid w:val="009E0F62"/>
    <w:rsid w:val="009E1848"/>
    <w:rsid w:val="009E4A58"/>
    <w:rsid w:val="009E5A2D"/>
    <w:rsid w:val="009E5AB2"/>
    <w:rsid w:val="009E6219"/>
    <w:rsid w:val="009F03B3"/>
    <w:rsid w:val="009F0516"/>
    <w:rsid w:val="009F0E56"/>
    <w:rsid w:val="009F6E37"/>
    <w:rsid w:val="00A01757"/>
    <w:rsid w:val="00A028C0"/>
    <w:rsid w:val="00A02BAE"/>
    <w:rsid w:val="00A03496"/>
    <w:rsid w:val="00A05AA6"/>
    <w:rsid w:val="00A06A6B"/>
    <w:rsid w:val="00A07E47"/>
    <w:rsid w:val="00A129D0"/>
    <w:rsid w:val="00A12C33"/>
    <w:rsid w:val="00A138BA"/>
    <w:rsid w:val="00A14C8E"/>
    <w:rsid w:val="00A153D9"/>
    <w:rsid w:val="00A15F09"/>
    <w:rsid w:val="00A169B6"/>
    <w:rsid w:val="00A21C3A"/>
    <w:rsid w:val="00A2271D"/>
    <w:rsid w:val="00A237D5"/>
    <w:rsid w:val="00A30EFC"/>
    <w:rsid w:val="00A31984"/>
    <w:rsid w:val="00A32D73"/>
    <w:rsid w:val="00A3367B"/>
    <w:rsid w:val="00A3597D"/>
    <w:rsid w:val="00A4006C"/>
    <w:rsid w:val="00A40091"/>
    <w:rsid w:val="00A4030F"/>
    <w:rsid w:val="00A41C79"/>
    <w:rsid w:val="00A41CB5"/>
    <w:rsid w:val="00A42CDF"/>
    <w:rsid w:val="00A4452E"/>
    <w:rsid w:val="00A4472C"/>
    <w:rsid w:val="00A44E69"/>
    <w:rsid w:val="00A4661E"/>
    <w:rsid w:val="00A47C80"/>
    <w:rsid w:val="00A55BD6"/>
    <w:rsid w:val="00A55D50"/>
    <w:rsid w:val="00A57142"/>
    <w:rsid w:val="00A60EF3"/>
    <w:rsid w:val="00A648CD"/>
    <w:rsid w:val="00A6537A"/>
    <w:rsid w:val="00A67866"/>
    <w:rsid w:val="00A70B07"/>
    <w:rsid w:val="00A723F8"/>
    <w:rsid w:val="00A77CCB"/>
    <w:rsid w:val="00A83D8D"/>
    <w:rsid w:val="00A8446B"/>
    <w:rsid w:val="00A8473F"/>
    <w:rsid w:val="00A862D6"/>
    <w:rsid w:val="00A8715E"/>
    <w:rsid w:val="00A87647"/>
    <w:rsid w:val="00A9295B"/>
    <w:rsid w:val="00A93B09"/>
    <w:rsid w:val="00A952D7"/>
    <w:rsid w:val="00A963F7"/>
    <w:rsid w:val="00A96AD8"/>
    <w:rsid w:val="00AA052C"/>
    <w:rsid w:val="00AA1E45"/>
    <w:rsid w:val="00AA4286"/>
    <w:rsid w:val="00AA456B"/>
    <w:rsid w:val="00AA57F5"/>
    <w:rsid w:val="00AA672E"/>
    <w:rsid w:val="00AA6EC9"/>
    <w:rsid w:val="00AB05D5"/>
    <w:rsid w:val="00AB48E1"/>
    <w:rsid w:val="00AB6309"/>
    <w:rsid w:val="00AB6C5F"/>
    <w:rsid w:val="00AB7129"/>
    <w:rsid w:val="00AC27A6"/>
    <w:rsid w:val="00AC30F7"/>
    <w:rsid w:val="00AC3A5A"/>
    <w:rsid w:val="00AC4D95"/>
    <w:rsid w:val="00AC5DF4"/>
    <w:rsid w:val="00AC675C"/>
    <w:rsid w:val="00AD0AEF"/>
    <w:rsid w:val="00AD11B7"/>
    <w:rsid w:val="00AD1A94"/>
    <w:rsid w:val="00AD1C05"/>
    <w:rsid w:val="00AD337F"/>
    <w:rsid w:val="00AD4126"/>
    <w:rsid w:val="00AD421C"/>
    <w:rsid w:val="00AD44FA"/>
    <w:rsid w:val="00AD5D89"/>
    <w:rsid w:val="00AE070A"/>
    <w:rsid w:val="00AE101C"/>
    <w:rsid w:val="00AE3047"/>
    <w:rsid w:val="00AE3EF5"/>
    <w:rsid w:val="00AE447B"/>
    <w:rsid w:val="00AE5EB4"/>
    <w:rsid w:val="00AF0C18"/>
    <w:rsid w:val="00AF47C5"/>
    <w:rsid w:val="00AF5398"/>
    <w:rsid w:val="00AF5D37"/>
    <w:rsid w:val="00B01FC7"/>
    <w:rsid w:val="00B049AF"/>
    <w:rsid w:val="00B07242"/>
    <w:rsid w:val="00B10534"/>
    <w:rsid w:val="00B113DB"/>
    <w:rsid w:val="00B11419"/>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47F2"/>
    <w:rsid w:val="00B4654C"/>
    <w:rsid w:val="00B47293"/>
    <w:rsid w:val="00B47E5C"/>
    <w:rsid w:val="00B50E50"/>
    <w:rsid w:val="00B51B58"/>
    <w:rsid w:val="00B52120"/>
    <w:rsid w:val="00B547E8"/>
    <w:rsid w:val="00B54ABC"/>
    <w:rsid w:val="00B5532D"/>
    <w:rsid w:val="00B56FBE"/>
    <w:rsid w:val="00B6285D"/>
    <w:rsid w:val="00B62B58"/>
    <w:rsid w:val="00B65149"/>
    <w:rsid w:val="00B66567"/>
    <w:rsid w:val="00B66F52"/>
    <w:rsid w:val="00B66FE5"/>
    <w:rsid w:val="00B72880"/>
    <w:rsid w:val="00B758BF"/>
    <w:rsid w:val="00B827A6"/>
    <w:rsid w:val="00B82DFD"/>
    <w:rsid w:val="00B831CE"/>
    <w:rsid w:val="00B86677"/>
    <w:rsid w:val="00B87131"/>
    <w:rsid w:val="00B939B1"/>
    <w:rsid w:val="00B94B24"/>
    <w:rsid w:val="00B96D40"/>
    <w:rsid w:val="00B97386"/>
    <w:rsid w:val="00B978DB"/>
    <w:rsid w:val="00BA263B"/>
    <w:rsid w:val="00BA42B2"/>
    <w:rsid w:val="00BA42DB"/>
    <w:rsid w:val="00BA58D4"/>
    <w:rsid w:val="00BA5B9E"/>
    <w:rsid w:val="00BA7C9A"/>
    <w:rsid w:val="00BB1814"/>
    <w:rsid w:val="00BB1E0F"/>
    <w:rsid w:val="00BB5F8F"/>
    <w:rsid w:val="00BB657A"/>
    <w:rsid w:val="00BB72B9"/>
    <w:rsid w:val="00BC1A4E"/>
    <w:rsid w:val="00BC5DC7"/>
    <w:rsid w:val="00BC6B8B"/>
    <w:rsid w:val="00BC73D8"/>
    <w:rsid w:val="00BC7BCF"/>
    <w:rsid w:val="00BD52D7"/>
    <w:rsid w:val="00BD5AD2"/>
    <w:rsid w:val="00BE22F3"/>
    <w:rsid w:val="00BE5530"/>
    <w:rsid w:val="00BE5B52"/>
    <w:rsid w:val="00BE7B8D"/>
    <w:rsid w:val="00BF0993"/>
    <w:rsid w:val="00BF10A9"/>
    <w:rsid w:val="00BF1703"/>
    <w:rsid w:val="00BF231C"/>
    <w:rsid w:val="00BF28CB"/>
    <w:rsid w:val="00BF51E5"/>
    <w:rsid w:val="00BF74A6"/>
    <w:rsid w:val="00C013AD"/>
    <w:rsid w:val="00C01561"/>
    <w:rsid w:val="00C020FB"/>
    <w:rsid w:val="00C04904"/>
    <w:rsid w:val="00C056B3"/>
    <w:rsid w:val="00C103E5"/>
    <w:rsid w:val="00C13319"/>
    <w:rsid w:val="00C13EE9"/>
    <w:rsid w:val="00C17695"/>
    <w:rsid w:val="00C21540"/>
    <w:rsid w:val="00C21906"/>
    <w:rsid w:val="00C21BFA"/>
    <w:rsid w:val="00C2342B"/>
    <w:rsid w:val="00C24C8D"/>
    <w:rsid w:val="00C25FE2"/>
    <w:rsid w:val="00C26429"/>
    <w:rsid w:val="00C26B53"/>
    <w:rsid w:val="00C279B2"/>
    <w:rsid w:val="00C30F79"/>
    <w:rsid w:val="00C33E50"/>
    <w:rsid w:val="00C34C20"/>
    <w:rsid w:val="00C35A3E"/>
    <w:rsid w:val="00C42130"/>
    <w:rsid w:val="00C423A4"/>
    <w:rsid w:val="00C44BF5"/>
    <w:rsid w:val="00C50002"/>
    <w:rsid w:val="00C521D6"/>
    <w:rsid w:val="00C533C0"/>
    <w:rsid w:val="00C55232"/>
    <w:rsid w:val="00C553A4"/>
    <w:rsid w:val="00C55A06"/>
    <w:rsid w:val="00C55D03"/>
    <w:rsid w:val="00C6005A"/>
    <w:rsid w:val="00C601BC"/>
    <w:rsid w:val="00C6329F"/>
    <w:rsid w:val="00C63340"/>
    <w:rsid w:val="00C643F9"/>
    <w:rsid w:val="00C6481E"/>
    <w:rsid w:val="00C64E95"/>
    <w:rsid w:val="00C66AA7"/>
    <w:rsid w:val="00C71372"/>
    <w:rsid w:val="00C72410"/>
    <w:rsid w:val="00C72635"/>
    <w:rsid w:val="00C7287F"/>
    <w:rsid w:val="00C76AC8"/>
    <w:rsid w:val="00C80CB8"/>
    <w:rsid w:val="00C819F8"/>
    <w:rsid w:val="00C8248C"/>
    <w:rsid w:val="00C84E33"/>
    <w:rsid w:val="00C85504"/>
    <w:rsid w:val="00C85A6B"/>
    <w:rsid w:val="00C86D6F"/>
    <w:rsid w:val="00C87763"/>
    <w:rsid w:val="00C905FC"/>
    <w:rsid w:val="00C91DBE"/>
    <w:rsid w:val="00C92D03"/>
    <w:rsid w:val="00C9319C"/>
    <w:rsid w:val="00C9435D"/>
    <w:rsid w:val="00C94F95"/>
    <w:rsid w:val="00C96741"/>
    <w:rsid w:val="00CA2D1B"/>
    <w:rsid w:val="00CA46F6"/>
    <w:rsid w:val="00CA662A"/>
    <w:rsid w:val="00CA7AFD"/>
    <w:rsid w:val="00CA7C3C"/>
    <w:rsid w:val="00CA7D01"/>
    <w:rsid w:val="00CB0189"/>
    <w:rsid w:val="00CB0BA2"/>
    <w:rsid w:val="00CB1A42"/>
    <w:rsid w:val="00CB1B0C"/>
    <w:rsid w:val="00CB2C0B"/>
    <w:rsid w:val="00CB4E94"/>
    <w:rsid w:val="00CB517D"/>
    <w:rsid w:val="00CB5758"/>
    <w:rsid w:val="00CC038D"/>
    <w:rsid w:val="00CC142D"/>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B8C"/>
    <w:rsid w:val="00CE0C4F"/>
    <w:rsid w:val="00CE2875"/>
    <w:rsid w:val="00CE30EA"/>
    <w:rsid w:val="00CE48E3"/>
    <w:rsid w:val="00CE7302"/>
    <w:rsid w:val="00CE7E55"/>
    <w:rsid w:val="00CF048A"/>
    <w:rsid w:val="00CF155A"/>
    <w:rsid w:val="00CF2947"/>
    <w:rsid w:val="00CF4E76"/>
    <w:rsid w:val="00CF686F"/>
    <w:rsid w:val="00CF6E60"/>
    <w:rsid w:val="00CF7BCA"/>
    <w:rsid w:val="00D008FD"/>
    <w:rsid w:val="00D00F01"/>
    <w:rsid w:val="00D0321C"/>
    <w:rsid w:val="00D035EC"/>
    <w:rsid w:val="00D06AB1"/>
    <w:rsid w:val="00D072ED"/>
    <w:rsid w:val="00D07A16"/>
    <w:rsid w:val="00D1067E"/>
    <w:rsid w:val="00D10F50"/>
    <w:rsid w:val="00D11272"/>
    <w:rsid w:val="00D126B0"/>
    <w:rsid w:val="00D126F5"/>
    <w:rsid w:val="00D13992"/>
    <w:rsid w:val="00D1489E"/>
    <w:rsid w:val="00D1517E"/>
    <w:rsid w:val="00D20737"/>
    <w:rsid w:val="00D21E81"/>
    <w:rsid w:val="00D223DE"/>
    <w:rsid w:val="00D2394D"/>
    <w:rsid w:val="00D25E37"/>
    <w:rsid w:val="00D2661A"/>
    <w:rsid w:val="00D27220"/>
    <w:rsid w:val="00D27582"/>
    <w:rsid w:val="00D32719"/>
    <w:rsid w:val="00D33333"/>
    <w:rsid w:val="00D339A9"/>
    <w:rsid w:val="00D34CB7"/>
    <w:rsid w:val="00D352A2"/>
    <w:rsid w:val="00D356A0"/>
    <w:rsid w:val="00D4162B"/>
    <w:rsid w:val="00D4514F"/>
    <w:rsid w:val="00D451E2"/>
    <w:rsid w:val="00D45E89"/>
    <w:rsid w:val="00D45E8D"/>
    <w:rsid w:val="00D466AE"/>
    <w:rsid w:val="00D4734F"/>
    <w:rsid w:val="00D51BF3"/>
    <w:rsid w:val="00D52E31"/>
    <w:rsid w:val="00D54B98"/>
    <w:rsid w:val="00D62BE0"/>
    <w:rsid w:val="00D63A6E"/>
    <w:rsid w:val="00D66846"/>
    <w:rsid w:val="00D675FB"/>
    <w:rsid w:val="00D71F25"/>
    <w:rsid w:val="00D75A86"/>
    <w:rsid w:val="00D77031"/>
    <w:rsid w:val="00D83A0C"/>
    <w:rsid w:val="00D84941"/>
    <w:rsid w:val="00D84FA1"/>
    <w:rsid w:val="00D851F0"/>
    <w:rsid w:val="00D85C7D"/>
    <w:rsid w:val="00D86DB7"/>
    <w:rsid w:val="00D9060C"/>
    <w:rsid w:val="00D926D0"/>
    <w:rsid w:val="00D93030"/>
    <w:rsid w:val="00D950E1"/>
    <w:rsid w:val="00D9519F"/>
    <w:rsid w:val="00D952A6"/>
    <w:rsid w:val="00D978FE"/>
    <w:rsid w:val="00D97F99"/>
    <w:rsid w:val="00DA1210"/>
    <w:rsid w:val="00DA1E08"/>
    <w:rsid w:val="00DA24F8"/>
    <w:rsid w:val="00DA28E8"/>
    <w:rsid w:val="00DA38D3"/>
    <w:rsid w:val="00DA3932"/>
    <w:rsid w:val="00DA3AFC"/>
    <w:rsid w:val="00DA64F8"/>
    <w:rsid w:val="00DA6C15"/>
    <w:rsid w:val="00DB38EE"/>
    <w:rsid w:val="00DB498B"/>
    <w:rsid w:val="00DB66CA"/>
    <w:rsid w:val="00DB6BCA"/>
    <w:rsid w:val="00DB7113"/>
    <w:rsid w:val="00DC0321"/>
    <w:rsid w:val="00DC3067"/>
    <w:rsid w:val="00DC370B"/>
    <w:rsid w:val="00DC42CC"/>
    <w:rsid w:val="00DC5B90"/>
    <w:rsid w:val="00DD00FF"/>
    <w:rsid w:val="00DD03DF"/>
    <w:rsid w:val="00DD0619"/>
    <w:rsid w:val="00DD07FB"/>
    <w:rsid w:val="00DD25C6"/>
    <w:rsid w:val="00DD4757"/>
    <w:rsid w:val="00DD4FE5"/>
    <w:rsid w:val="00DD54B0"/>
    <w:rsid w:val="00DD57EE"/>
    <w:rsid w:val="00DD5956"/>
    <w:rsid w:val="00DD6BCC"/>
    <w:rsid w:val="00DE0A4B"/>
    <w:rsid w:val="00DE2410"/>
    <w:rsid w:val="00DE2939"/>
    <w:rsid w:val="00DE5C6C"/>
    <w:rsid w:val="00DE6E81"/>
    <w:rsid w:val="00DE703F"/>
    <w:rsid w:val="00DE7595"/>
    <w:rsid w:val="00DF12D0"/>
    <w:rsid w:val="00DF1961"/>
    <w:rsid w:val="00DF1F12"/>
    <w:rsid w:val="00DF3247"/>
    <w:rsid w:val="00DF44DE"/>
    <w:rsid w:val="00DF7418"/>
    <w:rsid w:val="00E01138"/>
    <w:rsid w:val="00E02DFB"/>
    <w:rsid w:val="00E030C0"/>
    <w:rsid w:val="00E030F9"/>
    <w:rsid w:val="00E0311A"/>
    <w:rsid w:val="00E03138"/>
    <w:rsid w:val="00E061E1"/>
    <w:rsid w:val="00E06386"/>
    <w:rsid w:val="00E06404"/>
    <w:rsid w:val="00E10E93"/>
    <w:rsid w:val="00E11A85"/>
    <w:rsid w:val="00E12495"/>
    <w:rsid w:val="00E15CCD"/>
    <w:rsid w:val="00E15D9E"/>
    <w:rsid w:val="00E172F3"/>
    <w:rsid w:val="00E202EF"/>
    <w:rsid w:val="00E210B5"/>
    <w:rsid w:val="00E2552F"/>
    <w:rsid w:val="00E3137A"/>
    <w:rsid w:val="00E32213"/>
    <w:rsid w:val="00E32CCF"/>
    <w:rsid w:val="00E33334"/>
    <w:rsid w:val="00E34A59"/>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397"/>
    <w:rsid w:val="00E62FF9"/>
    <w:rsid w:val="00E635D6"/>
    <w:rsid w:val="00E639BC"/>
    <w:rsid w:val="00E664CC"/>
    <w:rsid w:val="00E70388"/>
    <w:rsid w:val="00E70F92"/>
    <w:rsid w:val="00E74C54"/>
    <w:rsid w:val="00E77A03"/>
    <w:rsid w:val="00E822E8"/>
    <w:rsid w:val="00E82554"/>
    <w:rsid w:val="00E82606"/>
    <w:rsid w:val="00E82D9B"/>
    <w:rsid w:val="00E846C8"/>
    <w:rsid w:val="00E84957"/>
    <w:rsid w:val="00E84A55"/>
    <w:rsid w:val="00E84C54"/>
    <w:rsid w:val="00E85BFF"/>
    <w:rsid w:val="00E90391"/>
    <w:rsid w:val="00E906C2"/>
    <w:rsid w:val="00E9311F"/>
    <w:rsid w:val="00E934D1"/>
    <w:rsid w:val="00E94AF0"/>
    <w:rsid w:val="00E95D13"/>
    <w:rsid w:val="00E95DD3"/>
    <w:rsid w:val="00E969D5"/>
    <w:rsid w:val="00EA3BF0"/>
    <w:rsid w:val="00EA58D1"/>
    <w:rsid w:val="00EA61BC"/>
    <w:rsid w:val="00EA681A"/>
    <w:rsid w:val="00EA735B"/>
    <w:rsid w:val="00EB1A86"/>
    <w:rsid w:val="00EB1E69"/>
    <w:rsid w:val="00EB2086"/>
    <w:rsid w:val="00EB3540"/>
    <w:rsid w:val="00EB4948"/>
    <w:rsid w:val="00EB5EDF"/>
    <w:rsid w:val="00EB60FE"/>
    <w:rsid w:val="00EB74DB"/>
    <w:rsid w:val="00EC23A6"/>
    <w:rsid w:val="00EC5359"/>
    <w:rsid w:val="00EC562A"/>
    <w:rsid w:val="00ED067A"/>
    <w:rsid w:val="00ED2325"/>
    <w:rsid w:val="00ED2B50"/>
    <w:rsid w:val="00EE0350"/>
    <w:rsid w:val="00EE0719"/>
    <w:rsid w:val="00EE0D4C"/>
    <w:rsid w:val="00EE0E80"/>
    <w:rsid w:val="00EE16CE"/>
    <w:rsid w:val="00EE613F"/>
    <w:rsid w:val="00EE7295"/>
    <w:rsid w:val="00EE7869"/>
    <w:rsid w:val="00EF054A"/>
    <w:rsid w:val="00EF0FBA"/>
    <w:rsid w:val="00EF3235"/>
    <w:rsid w:val="00EF4427"/>
    <w:rsid w:val="00EF73CA"/>
    <w:rsid w:val="00EF7E72"/>
    <w:rsid w:val="00F06C5F"/>
    <w:rsid w:val="00F06D37"/>
    <w:rsid w:val="00F0728A"/>
    <w:rsid w:val="00F07B9D"/>
    <w:rsid w:val="00F10059"/>
    <w:rsid w:val="00F10926"/>
    <w:rsid w:val="00F11586"/>
    <w:rsid w:val="00F1177D"/>
    <w:rsid w:val="00F1183B"/>
    <w:rsid w:val="00F11C9F"/>
    <w:rsid w:val="00F12263"/>
    <w:rsid w:val="00F12D3E"/>
    <w:rsid w:val="00F1409D"/>
    <w:rsid w:val="00F14214"/>
    <w:rsid w:val="00F157A9"/>
    <w:rsid w:val="00F16D64"/>
    <w:rsid w:val="00F2597F"/>
    <w:rsid w:val="00F25BB6"/>
    <w:rsid w:val="00F26B7E"/>
    <w:rsid w:val="00F27A3B"/>
    <w:rsid w:val="00F33817"/>
    <w:rsid w:val="00F3447F"/>
    <w:rsid w:val="00F36777"/>
    <w:rsid w:val="00F420D5"/>
    <w:rsid w:val="00F437BB"/>
    <w:rsid w:val="00F43877"/>
    <w:rsid w:val="00F451EA"/>
    <w:rsid w:val="00F45447"/>
    <w:rsid w:val="00F456C6"/>
    <w:rsid w:val="00F4577B"/>
    <w:rsid w:val="00F46496"/>
    <w:rsid w:val="00F474D0"/>
    <w:rsid w:val="00F50179"/>
    <w:rsid w:val="00F56511"/>
    <w:rsid w:val="00F6194E"/>
    <w:rsid w:val="00F623AC"/>
    <w:rsid w:val="00F6412A"/>
    <w:rsid w:val="00F65893"/>
    <w:rsid w:val="00F66A4A"/>
    <w:rsid w:val="00F71E22"/>
    <w:rsid w:val="00F72000"/>
    <w:rsid w:val="00F72142"/>
    <w:rsid w:val="00F72AE7"/>
    <w:rsid w:val="00F76915"/>
    <w:rsid w:val="00F833BA"/>
    <w:rsid w:val="00F84FD0"/>
    <w:rsid w:val="00F859A8"/>
    <w:rsid w:val="00F867A9"/>
    <w:rsid w:val="00F9108B"/>
    <w:rsid w:val="00F91349"/>
    <w:rsid w:val="00F92762"/>
    <w:rsid w:val="00F93A8A"/>
    <w:rsid w:val="00F95248"/>
    <w:rsid w:val="00F956A9"/>
    <w:rsid w:val="00F963ED"/>
    <w:rsid w:val="00F966CF"/>
    <w:rsid w:val="00F96C2E"/>
    <w:rsid w:val="00F96CAE"/>
    <w:rsid w:val="00F97C99"/>
    <w:rsid w:val="00FA662D"/>
    <w:rsid w:val="00FA6730"/>
    <w:rsid w:val="00FA73B1"/>
    <w:rsid w:val="00FB0CB9"/>
    <w:rsid w:val="00FB45F1"/>
    <w:rsid w:val="00FB4A72"/>
    <w:rsid w:val="00FB54E8"/>
    <w:rsid w:val="00FB6516"/>
    <w:rsid w:val="00FB6642"/>
    <w:rsid w:val="00FB7054"/>
    <w:rsid w:val="00FC17B7"/>
    <w:rsid w:val="00FC1A9F"/>
    <w:rsid w:val="00FC2CB7"/>
    <w:rsid w:val="00FC4090"/>
    <w:rsid w:val="00FC55B4"/>
    <w:rsid w:val="00FD00E6"/>
    <w:rsid w:val="00FD09A1"/>
    <w:rsid w:val="00FD2A7C"/>
    <w:rsid w:val="00FD5481"/>
    <w:rsid w:val="00FD59EB"/>
    <w:rsid w:val="00FD7299"/>
    <w:rsid w:val="00FE1FBE"/>
    <w:rsid w:val="00FE3901"/>
    <w:rsid w:val="00FE39D3"/>
    <w:rsid w:val="00FE4BCE"/>
    <w:rsid w:val="00FE54AE"/>
    <w:rsid w:val="00FE576A"/>
    <w:rsid w:val="00FE7E79"/>
    <w:rsid w:val="00FF21E4"/>
    <w:rsid w:val="00FF3E7D"/>
    <w:rsid w:val="00FF5B99"/>
    <w:rsid w:val="00FF730C"/>
    <w:rsid w:val="00FF73F4"/>
    <w:rsid w:val="00FF7C8D"/>
    <w:rsid w:val="00FF7CE4"/>
    <w:rsid w:val="00FF7E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0"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0" w:unhideWhenUsed="0" w:qFormat="1"/>
    <w:lsdException w:name="Emphasis" w:semiHidden="0" w:uiPriority="0" w:unhideWhenUsed="0" w:qFormat="1"/>
    <w:lsdException w:name="Plain Text" w:uiPriority="0"/>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C01561"/>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1"/>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1">
    <w:name w:val="标题 3 Char1"/>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qFormat/>
    <w:rsid w:val="00D4734F"/>
    <w:rPr>
      <w:b/>
      <w:bCs/>
    </w:rPr>
  </w:style>
  <w:style w:type="character" w:styleId="afffe">
    <w:name w:val="Emphasis"/>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64528D"/>
    <w:pPr>
      <w:ind w:left="227"/>
    </w:pPr>
    <w:rPr>
      <w:rFonts w:ascii="宋体" w:hAnsi="Times New Roman"/>
      <w:sz w:val="18"/>
    </w:rPr>
  </w:style>
  <w:style w:type="paragraph" w:customStyle="1" w:styleId="affff3">
    <w:name w:val="标准文件_页脚奇数页"/>
    <w:rsid w:val="0064528D"/>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0"/>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ind w:left="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1"/>
      </w:numPr>
      <w:shd w:val="clear" w:color="FFFFFF" w:fill="FFFFFF"/>
      <w:spacing w:afterLines="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19"/>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1"/>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afterLines="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E1848"/>
    <w:pPr>
      <w:numPr>
        <w:ilvl w:val="1"/>
        <w:numId w:val="22"/>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2"/>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A05AA6"/>
    <w:pPr>
      <w:numPr>
        <w:numId w:val="28"/>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afterLines="0"/>
      <w:outlineLvl w:val="9"/>
    </w:pPr>
    <w:rPr>
      <w:rFonts w:ascii="宋体" w:eastAsia="宋体"/>
    </w:rPr>
  </w:style>
  <w:style w:type="paragraph" w:customStyle="1" w:styleId="affffffff8">
    <w:name w:val="标准文件_五级无标题"/>
    <w:basedOn w:val="afff1"/>
    <w:qFormat/>
    <w:rsid w:val="00BA263B"/>
    <w:pPr>
      <w:spacing w:beforeLines="0" w:afterLines="0"/>
      <w:outlineLvl w:val="9"/>
    </w:pPr>
    <w:rPr>
      <w:rFonts w:ascii="宋体" w:eastAsia="宋体"/>
    </w:rPr>
  </w:style>
  <w:style w:type="paragraph" w:customStyle="1" w:styleId="affffffff9">
    <w:name w:val="标准文件_三级无标题"/>
    <w:basedOn w:val="afff"/>
    <w:qFormat/>
    <w:rsid w:val="00BA263B"/>
    <w:pPr>
      <w:spacing w:beforeLines="0" w:afterLines="0"/>
      <w:outlineLvl w:val="9"/>
    </w:pPr>
    <w:rPr>
      <w:rFonts w:ascii="宋体" w:eastAsia="宋体"/>
    </w:rPr>
  </w:style>
  <w:style w:type="paragraph" w:customStyle="1" w:styleId="affffffffa">
    <w:name w:val="标准文件_二级无标题"/>
    <w:basedOn w:val="affe"/>
    <w:qFormat/>
    <w:rsid w:val="00BA263B"/>
    <w:pPr>
      <w:spacing w:beforeLines="0" w:afterLines="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9E1848"/>
    <w:rPr>
      <w:rFonts w:ascii="宋体" w:hAnsi="Times New Roman"/>
      <w:sz w:val="21"/>
    </w:rPr>
  </w:style>
  <w:style w:type="paragraph" w:customStyle="1" w:styleId="af3">
    <w:name w:val="标准文件_三级项"/>
    <w:basedOn w:val="afff5"/>
    <w:rsid w:val="00E82554"/>
    <w:pPr>
      <w:numPr>
        <w:ilvl w:val="2"/>
        <w:numId w:val="28"/>
      </w:numPr>
      <w:spacing w:line="-300" w:lineRule="auto"/>
    </w:pPr>
    <w:rPr>
      <w:rFonts w:ascii="Times New Roman" w:hAnsi="Times New Roman"/>
    </w:rPr>
  </w:style>
  <w:style w:type="paragraph" w:customStyle="1" w:styleId="affa">
    <w:name w:val="图表脚注说明"/>
    <w:basedOn w:val="afff5"/>
    <w:next w:val="affff6"/>
    <w:rsid w:val="00D035EC"/>
    <w:pPr>
      <w:numPr>
        <w:numId w:val="20"/>
      </w:numPr>
      <w:adjustRightInd/>
      <w:spacing w:line="240" w:lineRule="auto"/>
      <w:ind w:left="783"/>
    </w:pPr>
    <w:rPr>
      <w:rFonts w:ascii="宋体" w:hAnsi="Times New Roman"/>
      <w:sz w:val="18"/>
      <w:szCs w:val="18"/>
    </w:rPr>
  </w:style>
  <w:style w:type="paragraph" w:customStyle="1" w:styleId="af5">
    <w:name w:val="标准文件_字母编号列项（一级）"/>
    <w:rsid w:val="009E1848"/>
    <w:pPr>
      <w:numPr>
        <w:numId w:val="22"/>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5"/>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6"/>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customStyle="1" w:styleId="11">
    <w:name w:val="目录 11"/>
    <w:basedOn w:val="afff5"/>
    <w:next w:val="afff5"/>
    <w:autoRedefine/>
    <w:uiPriority w:val="39"/>
    <w:unhideWhenUsed/>
    <w:rsid w:val="00E10E93"/>
    <w:pPr>
      <w:tabs>
        <w:tab w:val="right" w:leader="dot" w:pos="9344"/>
      </w:tabs>
      <w:jc w:val="left"/>
    </w:pPr>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uiPriority w:val="99"/>
    <w:semiHidden/>
    <w:rsid w:val="00445574"/>
    <w:rPr>
      <w:color w:val="808080"/>
    </w:rPr>
  </w:style>
  <w:style w:type="paragraph" w:customStyle="1" w:styleId="2">
    <w:name w:val="标准文件_二级项2"/>
    <w:basedOn w:val="affff6"/>
    <w:qFormat/>
    <w:rsid w:val="009E1848"/>
    <w:pPr>
      <w:numPr>
        <w:ilvl w:val="1"/>
        <w:numId w:val="28"/>
      </w:numPr>
      <w:ind w:left="1271" w:firstLineChars="0" w:hanging="420"/>
    </w:pPr>
  </w:style>
  <w:style w:type="paragraph" w:customStyle="1" w:styleId="21">
    <w:name w:val="标准文件_三级项2"/>
    <w:basedOn w:val="affff6"/>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29"/>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32">
    <w:name w:val="目录 32"/>
    <w:basedOn w:val="afff5"/>
    <w:next w:val="afff5"/>
    <w:autoRedefine/>
    <w:uiPriority w:val="39"/>
    <w:unhideWhenUsed/>
    <w:rsid w:val="00EB1E69"/>
    <w:pPr>
      <w:spacing w:line="300" w:lineRule="exact"/>
      <w:ind w:left="420"/>
    </w:pPr>
    <w:rPr>
      <w:rFonts w:ascii="宋体"/>
    </w:rPr>
  </w:style>
  <w:style w:type="paragraph" w:customStyle="1" w:styleId="42">
    <w:name w:val="目录 42"/>
    <w:basedOn w:val="afff5"/>
    <w:next w:val="afff5"/>
    <w:autoRedefine/>
    <w:uiPriority w:val="39"/>
    <w:unhideWhenUsed/>
    <w:rsid w:val="00EB1E69"/>
    <w:pPr>
      <w:tabs>
        <w:tab w:val="right" w:leader="dot" w:pos="9344"/>
      </w:tabs>
      <w:spacing w:line="300" w:lineRule="exact"/>
      <w:ind w:left="629"/>
    </w:pPr>
    <w:rPr>
      <w:rFonts w:ascii="宋体"/>
    </w:rPr>
  </w:style>
  <w:style w:type="paragraph" w:customStyle="1" w:styleId="52">
    <w:name w:val="目录 52"/>
    <w:basedOn w:val="afff5"/>
    <w:next w:val="afff5"/>
    <w:autoRedefine/>
    <w:uiPriority w:val="39"/>
    <w:unhideWhenUsed/>
    <w:rsid w:val="00EB1E69"/>
    <w:pPr>
      <w:ind w:left="839"/>
    </w:pPr>
    <w:rPr>
      <w:rFonts w:ascii="宋体"/>
    </w:rPr>
  </w:style>
  <w:style w:type="paragraph" w:customStyle="1" w:styleId="62">
    <w:name w:val="目录 62"/>
    <w:basedOn w:val="afff5"/>
    <w:next w:val="afff5"/>
    <w:autoRedefine/>
    <w:uiPriority w:val="39"/>
    <w:unhideWhenUsed/>
    <w:rsid w:val="00EB1E69"/>
    <w:pPr>
      <w:spacing w:line="300" w:lineRule="exact"/>
      <w:ind w:left="1049"/>
    </w:pPr>
    <w:rPr>
      <w:rFonts w:ascii="宋体"/>
    </w:rPr>
  </w:style>
  <w:style w:type="paragraph" w:customStyle="1" w:styleId="72">
    <w:name w:val="目录 72"/>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0"/>
      </w:numPr>
      <w:spacing w:line="14" w:lineRule="exact"/>
      <w:ind w:firstLineChars="0" w:firstLine="0"/>
      <w:jc w:val="center"/>
    </w:pPr>
    <w:rPr>
      <w:rFonts w:eastAsia="黑体"/>
      <w:vanish/>
      <w:sz w:val="2"/>
    </w:rPr>
  </w:style>
  <w:style w:type="paragraph" w:customStyle="1" w:styleId="220">
    <w:name w:val="目录 2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1"/>
      </w:numPr>
      <w:spacing w:beforeLines="50" w:afterLines="50"/>
      <w:ind w:firstLineChars="0"/>
    </w:pPr>
    <w:rPr>
      <w:rFonts w:ascii="黑体" w:eastAsia="黑体"/>
    </w:rPr>
  </w:style>
  <w:style w:type="paragraph" w:customStyle="1" w:styleId="a8">
    <w:name w:val="标准文件_引言二级条标题"/>
    <w:basedOn w:val="affff6"/>
    <w:next w:val="affff6"/>
    <w:qFormat/>
    <w:rsid w:val="00E030F9"/>
    <w:pPr>
      <w:numPr>
        <w:ilvl w:val="2"/>
        <w:numId w:val="31"/>
      </w:numPr>
      <w:spacing w:beforeLines="50" w:afterLines="50"/>
      <w:ind w:firstLineChars="0"/>
    </w:pPr>
    <w:rPr>
      <w:rFonts w:ascii="黑体" w:eastAsia="黑体"/>
    </w:rPr>
  </w:style>
  <w:style w:type="paragraph" w:customStyle="1" w:styleId="a9">
    <w:name w:val="标准文件_引言三级条标题"/>
    <w:basedOn w:val="affff6"/>
    <w:next w:val="affff6"/>
    <w:qFormat/>
    <w:rsid w:val="00E030F9"/>
    <w:pPr>
      <w:numPr>
        <w:ilvl w:val="3"/>
        <w:numId w:val="31"/>
      </w:numPr>
      <w:spacing w:beforeLines="50" w:afterLines="50"/>
      <w:ind w:firstLineChars="0"/>
    </w:pPr>
    <w:rPr>
      <w:rFonts w:ascii="黑体" w:eastAsia="黑体"/>
    </w:rPr>
  </w:style>
  <w:style w:type="paragraph" w:customStyle="1" w:styleId="aa">
    <w:name w:val="标准文件_引言四级条标题"/>
    <w:basedOn w:val="affff6"/>
    <w:next w:val="affff6"/>
    <w:qFormat/>
    <w:rsid w:val="005E3C18"/>
    <w:pPr>
      <w:numPr>
        <w:ilvl w:val="4"/>
        <w:numId w:val="31"/>
      </w:numPr>
      <w:spacing w:beforeLines="50" w:afterLines="50"/>
      <w:ind w:firstLineChars="0"/>
    </w:pPr>
    <w:rPr>
      <w:rFonts w:ascii="黑体" w:eastAsia="黑体"/>
    </w:rPr>
  </w:style>
  <w:style w:type="paragraph" w:customStyle="1" w:styleId="ab">
    <w:name w:val="标准文件_引言五级条标题"/>
    <w:basedOn w:val="affff6"/>
    <w:next w:val="affff6"/>
    <w:qFormat/>
    <w:rsid w:val="005E3C18"/>
    <w:pPr>
      <w:numPr>
        <w:ilvl w:val="5"/>
        <w:numId w:val="31"/>
      </w:numPr>
      <w:spacing w:beforeLines="50" w:afterLines="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843C13"/>
    <w:pPr>
      <w:spacing w:beforeLines="0" w:afterLines="0" w:line="276" w:lineRule="auto"/>
    </w:pPr>
    <w:rPr>
      <w:rFonts w:ascii="宋体" w:eastAsia="宋体"/>
    </w:rPr>
  </w:style>
  <w:style w:type="paragraph" w:customStyle="1" w:styleId="affffffffff9">
    <w:name w:val="标准文件_引言三级无标题"/>
    <w:basedOn w:val="a9"/>
    <w:next w:val="affff6"/>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534BDF"/>
    <w:pPr>
      <w:spacing w:beforeLines="0" w:afterLines="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rsid w:val="007B7453"/>
    <w:rPr>
      <w:rFonts w:ascii="黑体" w:eastAsia="黑体"/>
      <w:spacing w:val="85"/>
      <w:w w:val="100"/>
      <w:position w:val="3"/>
      <w:sz w:val="28"/>
      <w:szCs w:val="28"/>
    </w:rPr>
  </w:style>
  <w:style w:type="paragraph" w:styleId="afffffffffff4">
    <w:name w:val="Document Map"/>
    <w:basedOn w:val="afff5"/>
    <w:link w:val="Char7"/>
    <w:uiPriority w:val="99"/>
    <w:semiHidden/>
    <w:unhideWhenUsed/>
    <w:rsid w:val="00D00F01"/>
    <w:rPr>
      <w:rFonts w:ascii="宋体"/>
      <w:sz w:val="18"/>
      <w:szCs w:val="18"/>
    </w:rPr>
  </w:style>
  <w:style w:type="character" w:customStyle="1" w:styleId="Char7">
    <w:name w:val="文档结构图 Char"/>
    <w:link w:val="afffffffffff4"/>
    <w:uiPriority w:val="99"/>
    <w:semiHidden/>
    <w:rsid w:val="00D00F01"/>
    <w:rPr>
      <w:rFonts w:ascii="宋体"/>
      <w:kern w:val="2"/>
      <w:sz w:val="18"/>
      <w:szCs w:val="18"/>
    </w:rPr>
  </w:style>
  <w:style w:type="paragraph" w:customStyle="1" w:styleId="afffffffffff5">
    <w:name w:val="段"/>
    <w:link w:val="Char8"/>
    <w:rsid w:val="00D00F01"/>
    <w:pPr>
      <w:autoSpaceDE w:val="0"/>
      <w:autoSpaceDN w:val="0"/>
      <w:ind w:firstLineChars="200" w:firstLine="200"/>
      <w:jc w:val="both"/>
    </w:pPr>
    <w:rPr>
      <w:rFonts w:ascii="宋体" w:hAnsi="Times New Roman"/>
      <w:noProof/>
      <w:sz w:val="21"/>
    </w:rPr>
  </w:style>
  <w:style w:type="character" w:customStyle="1" w:styleId="Char8">
    <w:name w:val="段 Char"/>
    <w:link w:val="afffffffffff5"/>
    <w:rsid w:val="00D00F01"/>
    <w:rPr>
      <w:rFonts w:ascii="宋体" w:hAnsi="Times New Roman"/>
      <w:noProof/>
      <w:sz w:val="21"/>
    </w:rPr>
  </w:style>
  <w:style w:type="paragraph" w:customStyle="1" w:styleId="10">
    <w:name w:val="列出段落1"/>
    <w:basedOn w:val="afff5"/>
    <w:rsid w:val="00306E34"/>
    <w:pPr>
      <w:adjustRightInd/>
      <w:spacing w:line="300" w:lineRule="auto"/>
      <w:ind w:firstLineChars="200" w:firstLine="420"/>
    </w:pPr>
    <w:rPr>
      <w:szCs w:val="22"/>
    </w:rPr>
  </w:style>
  <w:style w:type="paragraph" w:styleId="afffffffffff6">
    <w:name w:val="Plain Text"/>
    <w:basedOn w:val="afff5"/>
    <w:link w:val="Char9"/>
    <w:rsid w:val="00306E34"/>
    <w:pPr>
      <w:adjustRightInd/>
      <w:spacing w:line="240" w:lineRule="auto"/>
    </w:pPr>
    <w:rPr>
      <w:rFonts w:ascii="宋体" w:hAnsi="Courier New"/>
    </w:rPr>
  </w:style>
  <w:style w:type="character" w:customStyle="1" w:styleId="Char9">
    <w:name w:val="纯文本 Char"/>
    <w:link w:val="afffffffffff6"/>
    <w:rsid w:val="00306E34"/>
    <w:rPr>
      <w:rFonts w:ascii="宋体" w:hAnsi="Courier New"/>
      <w:kern w:val="2"/>
      <w:sz w:val="21"/>
      <w:szCs w:val="21"/>
    </w:rPr>
  </w:style>
  <w:style w:type="paragraph" w:customStyle="1" w:styleId="23">
    <w:name w:val="列出段落2"/>
    <w:basedOn w:val="afff5"/>
    <w:uiPriority w:val="34"/>
    <w:qFormat/>
    <w:rsid w:val="00306E34"/>
    <w:pPr>
      <w:adjustRightInd/>
      <w:spacing w:line="300" w:lineRule="auto"/>
      <w:ind w:firstLineChars="200" w:firstLine="420"/>
    </w:pPr>
    <w:rPr>
      <w:szCs w:val="22"/>
    </w:rPr>
  </w:style>
  <w:style w:type="paragraph" w:styleId="afffffffffff7">
    <w:name w:val="caption"/>
    <w:basedOn w:val="afff5"/>
    <w:next w:val="afff5"/>
    <w:qFormat/>
    <w:rsid w:val="002F63B2"/>
    <w:pPr>
      <w:adjustRightInd/>
      <w:spacing w:line="300" w:lineRule="auto"/>
      <w:ind w:firstLineChars="200" w:firstLine="420"/>
    </w:pPr>
    <w:rPr>
      <w:rFonts w:ascii="Cambria" w:eastAsia="黑体" w:hAnsi="Cambria"/>
      <w:sz w:val="20"/>
      <w:szCs w:val="20"/>
    </w:rPr>
  </w:style>
  <w:style w:type="paragraph" w:styleId="afffffffffff8">
    <w:name w:val="Revision"/>
    <w:hidden/>
    <w:uiPriority w:val="99"/>
    <w:semiHidden/>
    <w:rsid w:val="000932C8"/>
    <w:rPr>
      <w:kern w:val="2"/>
      <w:sz w:val="21"/>
      <w:szCs w:val="21"/>
    </w:rPr>
  </w:style>
  <w:style w:type="character" w:customStyle="1" w:styleId="3Char">
    <w:name w:val="标题 3 Char"/>
    <w:locked/>
    <w:rsid w:val="007E2B76"/>
    <w:rPr>
      <w:rFonts w:ascii="黑体" w:eastAsia="黑体" w:hAnsi="黑体" w:cs="Times New Roman"/>
      <w:b/>
      <w:bCs/>
      <w:sz w:val="32"/>
      <w:szCs w:val="32"/>
    </w:rPr>
  </w:style>
  <w:style w:type="character" w:styleId="afffffffffff9">
    <w:name w:val="FollowedHyperlink"/>
    <w:uiPriority w:val="99"/>
    <w:semiHidden/>
    <w:unhideWhenUsed/>
    <w:rsid w:val="00F10059"/>
    <w:rPr>
      <w:color w:val="954F72"/>
      <w:u w:val="single"/>
    </w:rPr>
  </w:style>
  <w:style w:type="paragraph" w:styleId="12">
    <w:name w:val="toc 1"/>
    <w:basedOn w:val="afff5"/>
    <w:next w:val="afff5"/>
    <w:autoRedefine/>
    <w:uiPriority w:val="39"/>
    <w:unhideWhenUsed/>
    <w:rsid w:val="0082433A"/>
  </w:style>
  <w:style w:type="paragraph" w:styleId="24">
    <w:name w:val="toc 2"/>
    <w:basedOn w:val="afff5"/>
    <w:next w:val="afff5"/>
    <w:autoRedefine/>
    <w:uiPriority w:val="39"/>
    <w:unhideWhenUsed/>
    <w:rsid w:val="0082433A"/>
    <w:pPr>
      <w:ind w:leftChars="200" w:left="420"/>
    </w:pPr>
  </w:style>
  <w:style w:type="character" w:styleId="afffffffffffa">
    <w:name w:val="annotation reference"/>
    <w:basedOn w:val="afff6"/>
    <w:uiPriority w:val="99"/>
    <w:semiHidden/>
    <w:unhideWhenUsed/>
    <w:rsid w:val="00F2597F"/>
    <w:rPr>
      <w:sz w:val="21"/>
      <w:szCs w:val="21"/>
    </w:rPr>
  </w:style>
  <w:style w:type="paragraph" w:styleId="afffffffffffb">
    <w:name w:val="annotation text"/>
    <w:basedOn w:val="afff5"/>
    <w:link w:val="Chara"/>
    <w:uiPriority w:val="99"/>
    <w:semiHidden/>
    <w:unhideWhenUsed/>
    <w:rsid w:val="00F2597F"/>
    <w:pPr>
      <w:jc w:val="left"/>
    </w:pPr>
  </w:style>
  <w:style w:type="character" w:customStyle="1" w:styleId="Chara">
    <w:name w:val="批注文字 Char"/>
    <w:basedOn w:val="afff6"/>
    <w:link w:val="afffffffffffb"/>
    <w:uiPriority w:val="99"/>
    <w:semiHidden/>
    <w:rsid w:val="00F2597F"/>
    <w:rPr>
      <w:kern w:val="2"/>
      <w:sz w:val="21"/>
      <w:szCs w:val="21"/>
    </w:rPr>
  </w:style>
  <w:style w:type="paragraph" w:styleId="afffffffffffc">
    <w:name w:val="annotation subject"/>
    <w:basedOn w:val="afffffffffffb"/>
    <w:next w:val="afffffffffffb"/>
    <w:link w:val="Charb"/>
    <w:uiPriority w:val="99"/>
    <w:semiHidden/>
    <w:unhideWhenUsed/>
    <w:rsid w:val="00F2597F"/>
    <w:rPr>
      <w:b/>
      <w:bCs/>
    </w:rPr>
  </w:style>
  <w:style w:type="character" w:customStyle="1" w:styleId="Charb">
    <w:name w:val="批注主题 Char"/>
    <w:basedOn w:val="Chara"/>
    <w:link w:val="afffffffffffc"/>
    <w:uiPriority w:val="99"/>
    <w:semiHidden/>
    <w:rsid w:val="00F2597F"/>
    <w:rPr>
      <w:b/>
      <w:bCs/>
      <w:kern w:val="2"/>
      <w:sz w:val="21"/>
      <w:szCs w:val="21"/>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91423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image" Target="media/image4.jpe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1.tif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image" Target="media/image6.jpeg"/><Relationship Id="rId10" Type="http://schemas.openxmlformats.org/officeDocument/2006/relationships/footer" Target="footer1.xml"/><Relationship Id="rId19"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image" Target="media/image5.tif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tandardEditor\template\&#34892;&#19994;&#26631;&#20934;.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A88AE-5E3F-41D7-878A-1209A6540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行业标准</Template>
  <TotalTime>21</TotalTime>
  <Pages>15</Pages>
  <Words>1385</Words>
  <Characters>7901</Characters>
  <Application>Microsoft Office Word</Application>
  <DocSecurity>0</DocSecurity>
  <Lines>65</Lines>
  <Paragraphs>18</Paragraphs>
  <ScaleCrop>false</ScaleCrop>
  <Company>PCMI</Company>
  <LinksUpToDate>false</LinksUpToDate>
  <CharactersWithSpaces>9268</CharactersWithSpaces>
  <SharedDoc>false</SharedDoc>
  <HLinks>
    <vt:vector size="144" baseType="variant">
      <vt:variant>
        <vt:i4>1114172</vt:i4>
      </vt:variant>
      <vt:variant>
        <vt:i4>203</vt:i4>
      </vt:variant>
      <vt:variant>
        <vt:i4>0</vt:i4>
      </vt:variant>
      <vt:variant>
        <vt:i4>5</vt:i4>
      </vt:variant>
      <vt:variant>
        <vt:lpwstr/>
      </vt:variant>
      <vt:variant>
        <vt:lpwstr>_Toc95574347</vt:lpwstr>
      </vt:variant>
      <vt:variant>
        <vt:i4>1048636</vt:i4>
      </vt:variant>
      <vt:variant>
        <vt:i4>197</vt:i4>
      </vt:variant>
      <vt:variant>
        <vt:i4>0</vt:i4>
      </vt:variant>
      <vt:variant>
        <vt:i4>5</vt:i4>
      </vt:variant>
      <vt:variant>
        <vt:lpwstr/>
      </vt:variant>
      <vt:variant>
        <vt:lpwstr>_Toc95574346</vt:lpwstr>
      </vt:variant>
      <vt:variant>
        <vt:i4>1245244</vt:i4>
      </vt:variant>
      <vt:variant>
        <vt:i4>191</vt:i4>
      </vt:variant>
      <vt:variant>
        <vt:i4>0</vt:i4>
      </vt:variant>
      <vt:variant>
        <vt:i4>5</vt:i4>
      </vt:variant>
      <vt:variant>
        <vt:lpwstr/>
      </vt:variant>
      <vt:variant>
        <vt:lpwstr>_Toc95574345</vt:lpwstr>
      </vt:variant>
      <vt:variant>
        <vt:i4>1179708</vt:i4>
      </vt:variant>
      <vt:variant>
        <vt:i4>185</vt:i4>
      </vt:variant>
      <vt:variant>
        <vt:i4>0</vt:i4>
      </vt:variant>
      <vt:variant>
        <vt:i4>5</vt:i4>
      </vt:variant>
      <vt:variant>
        <vt:lpwstr/>
      </vt:variant>
      <vt:variant>
        <vt:lpwstr>_Toc95574344</vt:lpwstr>
      </vt:variant>
      <vt:variant>
        <vt:i4>1376316</vt:i4>
      </vt:variant>
      <vt:variant>
        <vt:i4>179</vt:i4>
      </vt:variant>
      <vt:variant>
        <vt:i4>0</vt:i4>
      </vt:variant>
      <vt:variant>
        <vt:i4>5</vt:i4>
      </vt:variant>
      <vt:variant>
        <vt:lpwstr/>
      </vt:variant>
      <vt:variant>
        <vt:lpwstr>_Toc95574343</vt:lpwstr>
      </vt:variant>
      <vt:variant>
        <vt:i4>1310780</vt:i4>
      </vt:variant>
      <vt:variant>
        <vt:i4>173</vt:i4>
      </vt:variant>
      <vt:variant>
        <vt:i4>0</vt:i4>
      </vt:variant>
      <vt:variant>
        <vt:i4>5</vt:i4>
      </vt:variant>
      <vt:variant>
        <vt:lpwstr/>
      </vt:variant>
      <vt:variant>
        <vt:lpwstr>_Toc95574342</vt:lpwstr>
      </vt:variant>
      <vt:variant>
        <vt:i4>1507388</vt:i4>
      </vt:variant>
      <vt:variant>
        <vt:i4>167</vt:i4>
      </vt:variant>
      <vt:variant>
        <vt:i4>0</vt:i4>
      </vt:variant>
      <vt:variant>
        <vt:i4>5</vt:i4>
      </vt:variant>
      <vt:variant>
        <vt:lpwstr/>
      </vt:variant>
      <vt:variant>
        <vt:lpwstr>_Toc95574341</vt:lpwstr>
      </vt:variant>
      <vt:variant>
        <vt:i4>1441852</vt:i4>
      </vt:variant>
      <vt:variant>
        <vt:i4>161</vt:i4>
      </vt:variant>
      <vt:variant>
        <vt:i4>0</vt:i4>
      </vt:variant>
      <vt:variant>
        <vt:i4>5</vt:i4>
      </vt:variant>
      <vt:variant>
        <vt:lpwstr/>
      </vt:variant>
      <vt:variant>
        <vt:lpwstr>_Toc95574340</vt:lpwstr>
      </vt:variant>
      <vt:variant>
        <vt:i4>2031675</vt:i4>
      </vt:variant>
      <vt:variant>
        <vt:i4>155</vt:i4>
      </vt:variant>
      <vt:variant>
        <vt:i4>0</vt:i4>
      </vt:variant>
      <vt:variant>
        <vt:i4>5</vt:i4>
      </vt:variant>
      <vt:variant>
        <vt:lpwstr/>
      </vt:variant>
      <vt:variant>
        <vt:lpwstr>_Toc95574339</vt:lpwstr>
      </vt:variant>
      <vt:variant>
        <vt:i4>1966139</vt:i4>
      </vt:variant>
      <vt:variant>
        <vt:i4>149</vt:i4>
      </vt:variant>
      <vt:variant>
        <vt:i4>0</vt:i4>
      </vt:variant>
      <vt:variant>
        <vt:i4>5</vt:i4>
      </vt:variant>
      <vt:variant>
        <vt:lpwstr/>
      </vt:variant>
      <vt:variant>
        <vt:lpwstr>_Toc95574338</vt:lpwstr>
      </vt:variant>
      <vt:variant>
        <vt:i4>1114171</vt:i4>
      </vt:variant>
      <vt:variant>
        <vt:i4>143</vt:i4>
      </vt:variant>
      <vt:variant>
        <vt:i4>0</vt:i4>
      </vt:variant>
      <vt:variant>
        <vt:i4>5</vt:i4>
      </vt:variant>
      <vt:variant>
        <vt:lpwstr/>
      </vt:variant>
      <vt:variant>
        <vt:lpwstr>_Toc95574337</vt:lpwstr>
      </vt:variant>
      <vt:variant>
        <vt:i4>1048635</vt:i4>
      </vt:variant>
      <vt:variant>
        <vt:i4>137</vt:i4>
      </vt:variant>
      <vt:variant>
        <vt:i4>0</vt:i4>
      </vt:variant>
      <vt:variant>
        <vt:i4>5</vt:i4>
      </vt:variant>
      <vt:variant>
        <vt:lpwstr/>
      </vt:variant>
      <vt:variant>
        <vt:lpwstr>_Toc95574336</vt:lpwstr>
      </vt:variant>
      <vt:variant>
        <vt:i4>1245243</vt:i4>
      </vt:variant>
      <vt:variant>
        <vt:i4>131</vt:i4>
      </vt:variant>
      <vt:variant>
        <vt:i4>0</vt:i4>
      </vt:variant>
      <vt:variant>
        <vt:i4>5</vt:i4>
      </vt:variant>
      <vt:variant>
        <vt:lpwstr/>
      </vt:variant>
      <vt:variant>
        <vt:lpwstr>_Toc95574335</vt:lpwstr>
      </vt:variant>
      <vt:variant>
        <vt:i4>1179707</vt:i4>
      </vt:variant>
      <vt:variant>
        <vt:i4>125</vt:i4>
      </vt:variant>
      <vt:variant>
        <vt:i4>0</vt:i4>
      </vt:variant>
      <vt:variant>
        <vt:i4>5</vt:i4>
      </vt:variant>
      <vt:variant>
        <vt:lpwstr/>
      </vt:variant>
      <vt:variant>
        <vt:lpwstr>_Toc95574334</vt:lpwstr>
      </vt:variant>
      <vt:variant>
        <vt:i4>1376315</vt:i4>
      </vt:variant>
      <vt:variant>
        <vt:i4>119</vt:i4>
      </vt:variant>
      <vt:variant>
        <vt:i4>0</vt:i4>
      </vt:variant>
      <vt:variant>
        <vt:i4>5</vt:i4>
      </vt:variant>
      <vt:variant>
        <vt:lpwstr/>
      </vt:variant>
      <vt:variant>
        <vt:lpwstr>_Toc95574333</vt:lpwstr>
      </vt:variant>
      <vt:variant>
        <vt:i4>1310779</vt:i4>
      </vt:variant>
      <vt:variant>
        <vt:i4>113</vt:i4>
      </vt:variant>
      <vt:variant>
        <vt:i4>0</vt:i4>
      </vt:variant>
      <vt:variant>
        <vt:i4>5</vt:i4>
      </vt:variant>
      <vt:variant>
        <vt:lpwstr/>
      </vt:variant>
      <vt:variant>
        <vt:lpwstr>_Toc95574332</vt:lpwstr>
      </vt:variant>
      <vt:variant>
        <vt:i4>1507387</vt:i4>
      </vt:variant>
      <vt:variant>
        <vt:i4>107</vt:i4>
      </vt:variant>
      <vt:variant>
        <vt:i4>0</vt:i4>
      </vt:variant>
      <vt:variant>
        <vt:i4>5</vt:i4>
      </vt:variant>
      <vt:variant>
        <vt:lpwstr/>
      </vt:variant>
      <vt:variant>
        <vt:lpwstr>_Toc95574331</vt:lpwstr>
      </vt:variant>
      <vt:variant>
        <vt:i4>1441851</vt:i4>
      </vt:variant>
      <vt:variant>
        <vt:i4>101</vt:i4>
      </vt:variant>
      <vt:variant>
        <vt:i4>0</vt:i4>
      </vt:variant>
      <vt:variant>
        <vt:i4>5</vt:i4>
      </vt:variant>
      <vt:variant>
        <vt:lpwstr/>
      </vt:variant>
      <vt:variant>
        <vt:lpwstr>_Toc95574330</vt:lpwstr>
      </vt:variant>
      <vt:variant>
        <vt:i4>2031674</vt:i4>
      </vt:variant>
      <vt:variant>
        <vt:i4>95</vt:i4>
      </vt:variant>
      <vt:variant>
        <vt:i4>0</vt:i4>
      </vt:variant>
      <vt:variant>
        <vt:i4>5</vt:i4>
      </vt:variant>
      <vt:variant>
        <vt:lpwstr/>
      </vt:variant>
      <vt:variant>
        <vt:lpwstr>_Toc95574329</vt:lpwstr>
      </vt:variant>
      <vt:variant>
        <vt:i4>1966138</vt:i4>
      </vt:variant>
      <vt:variant>
        <vt:i4>89</vt:i4>
      </vt:variant>
      <vt:variant>
        <vt:i4>0</vt:i4>
      </vt:variant>
      <vt:variant>
        <vt:i4>5</vt:i4>
      </vt:variant>
      <vt:variant>
        <vt:lpwstr/>
      </vt:variant>
      <vt:variant>
        <vt:lpwstr>_Toc95574328</vt:lpwstr>
      </vt:variant>
      <vt:variant>
        <vt:i4>1114170</vt:i4>
      </vt:variant>
      <vt:variant>
        <vt:i4>83</vt:i4>
      </vt:variant>
      <vt:variant>
        <vt:i4>0</vt:i4>
      </vt:variant>
      <vt:variant>
        <vt:i4>5</vt:i4>
      </vt:variant>
      <vt:variant>
        <vt:lpwstr/>
      </vt:variant>
      <vt:variant>
        <vt:lpwstr>_Toc95574327</vt:lpwstr>
      </vt:variant>
      <vt:variant>
        <vt:i4>1048634</vt:i4>
      </vt:variant>
      <vt:variant>
        <vt:i4>77</vt:i4>
      </vt:variant>
      <vt:variant>
        <vt:i4>0</vt:i4>
      </vt:variant>
      <vt:variant>
        <vt:i4>5</vt:i4>
      </vt:variant>
      <vt:variant>
        <vt:lpwstr/>
      </vt:variant>
      <vt:variant>
        <vt:lpwstr>_Toc95574326</vt:lpwstr>
      </vt:variant>
      <vt:variant>
        <vt:i4>1245242</vt:i4>
      </vt:variant>
      <vt:variant>
        <vt:i4>71</vt:i4>
      </vt:variant>
      <vt:variant>
        <vt:i4>0</vt:i4>
      </vt:variant>
      <vt:variant>
        <vt:i4>5</vt:i4>
      </vt:variant>
      <vt:variant>
        <vt:lpwstr/>
      </vt:variant>
      <vt:variant>
        <vt:lpwstr>_Toc95574325</vt:lpwstr>
      </vt:variant>
      <vt:variant>
        <vt:i4>1179706</vt:i4>
      </vt:variant>
      <vt:variant>
        <vt:i4>65</vt:i4>
      </vt:variant>
      <vt:variant>
        <vt:i4>0</vt:i4>
      </vt:variant>
      <vt:variant>
        <vt:i4>5</vt:i4>
      </vt:variant>
      <vt:variant>
        <vt:lpwstr/>
      </vt:variant>
      <vt:variant>
        <vt:lpwstr>_Toc95574324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行业标准</dc:title>
  <dc:subject/>
  <dc:creator>ibm</dc:creator>
  <cp:keywords/>
  <dc:description>&lt;config cover="true" show_menu="true" version="1.0.0" doctype="SDKXY"&gt;_x000d_
&lt;/config&gt;</dc:description>
  <cp:lastModifiedBy>周瑾</cp:lastModifiedBy>
  <cp:revision>12</cp:revision>
  <cp:lastPrinted>2021-04-16T07:38:00Z</cp:lastPrinted>
  <dcterms:created xsi:type="dcterms:W3CDTF">2022-07-06T05:51:00Z</dcterms:created>
  <dcterms:modified xsi:type="dcterms:W3CDTF">2001-12-31T17:03:00Z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行业标准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